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BF2" w:rsidRDefault="007B7BF2" w:rsidP="003E79D0">
      <w:pPr>
        <w:spacing w:after="0" w:line="276" w:lineRule="auto"/>
        <w:jc w:val="center"/>
        <w:rPr>
          <w:rFonts w:ascii="Times New Roman" w:hAnsi="Times New Roman" w:cs="Times New Roman"/>
          <w:b/>
          <w:color w:val="323749"/>
          <w:sz w:val="28"/>
          <w:szCs w:val="28"/>
        </w:rPr>
      </w:pPr>
      <w:r>
        <w:rPr>
          <w:rFonts w:ascii="Times New Roman" w:hAnsi="Times New Roman" w:cs="Times New Roman"/>
          <w:b/>
          <w:color w:val="323749"/>
          <w:sz w:val="28"/>
          <w:szCs w:val="28"/>
        </w:rPr>
        <w:t xml:space="preserve">Музыкальная гостиная к </w:t>
      </w:r>
      <w:r w:rsidR="0050438A">
        <w:rPr>
          <w:rFonts w:ascii="Times New Roman" w:hAnsi="Times New Roman" w:cs="Times New Roman"/>
          <w:b/>
          <w:color w:val="323749"/>
          <w:sz w:val="28"/>
          <w:szCs w:val="28"/>
        </w:rPr>
        <w:t>юбилею А.С. Пушкина</w:t>
      </w:r>
    </w:p>
    <w:p w:rsidR="003E79D0" w:rsidRDefault="003E79D0" w:rsidP="003E79D0">
      <w:pPr>
        <w:spacing w:after="0" w:line="276" w:lineRule="auto"/>
        <w:jc w:val="center"/>
        <w:rPr>
          <w:rFonts w:ascii="Times New Roman" w:hAnsi="Times New Roman" w:cs="Times New Roman"/>
          <w:b/>
          <w:color w:val="323749"/>
          <w:sz w:val="28"/>
          <w:szCs w:val="28"/>
        </w:rPr>
      </w:pPr>
      <w:r w:rsidRPr="003E79D0">
        <w:rPr>
          <w:rFonts w:ascii="Times New Roman" w:hAnsi="Times New Roman" w:cs="Times New Roman"/>
          <w:b/>
          <w:color w:val="323749"/>
          <w:sz w:val="28"/>
          <w:szCs w:val="28"/>
        </w:rPr>
        <w:t>«Пушкин в музыке»</w:t>
      </w:r>
    </w:p>
    <w:p w:rsidR="008B58B3" w:rsidRPr="003E79D0" w:rsidRDefault="008B58B3" w:rsidP="003E79D0">
      <w:pPr>
        <w:spacing w:after="0" w:line="276" w:lineRule="auto"/>
        <w:jc w:val="center"/>
        <w:rPr>
          <w:rFonts w:ascii="Times New Roman" w:hAnsi="Times New Roman" w:cs="Times New Roman"/>
          <w:b/>
          <w:color w:val="323749"/>
          <w:sz w:val="28"/>
          <w:szCs w:val="28"/>
        </w:rPr>
      </w:pPr>
    </w:p>
    <w:p w:rsidR="00A270DE" w:rsidRPr="00A270DE" w:rsidRDefault="0050438A" w:rsidP="00AC22CE">
      <w:pPr>
        <w:spacing w:after="0" w:line="276" w:lineRule="auto"/>
        <w:jc w:val="both"/>
        <w:rPr>
          <w:rFonts w:ascii="Times New Roman" w:hAnsi="Times New Roman" w:cs="Times New Roman"/>
          <w:color w:val="323749"/>
          <w:sz w:val="28"/>
          <w:szCs w:val="28"/>
        </w:rPr>
      </w:pPr>
      <w:r>
        <w:rPr>
          <w:rFonts w:ascii="Times New Roman" w:hAnsi="Times New Roman" w:cs="Times New Roman"/>
          <w:color w:val="323749"/>
          <w:sz w:val="28"/>
          <w:szCs w:val="28"/>
        </w:rPr>
        <w:t xml:space="preserve">     </w:t>
      </w:r>
      <w:r w:rsidR="00A270DE" w:rsidRPr="00A270DE">
        <w:rPr>
          <w:rFonts w:ascii="Times New Roman" w:hAnsi="Times New Roman" w:cs="Times New Roman"/>
          <w:color w:val="323749"/>
          <w:sz w:val="28"/>
          <w:szCs w:val="28"/>
        </w:rPr>
        <w:t>В своем драматическом произведении «Каменный гость» Александр Пушкин восклицает: «Из наслаждений жизни одной любви музыка уступает, но и любовь — мелодия!» В этих словах таится вся глубина пушкинского восприятия мира, который звучал для него музыкой, мелодией любви к жизни и к человеку. Такая врожденная музыкальность Пушкина обусловила необычайную мелодичность и выразительность его прозы и поэзии, притягивающих внимание многих поколений русских музыкантов.</w:t>
      </w:r>
    </w:p>
    <w:p w:rsidR="00A270DE" w:rsidRDefault="0050438A" w:rsidP="00AC22CE">
      <w:pPr>
        <w:spacing w:after="0" w:line="276" w:lineRule="auto"/>
        <w:jc w:val="both"/>
        <w:rPr>
          <w:rFonts w:ascii="Times New Roman" w:hAnsi="Times New Roman" w:cs="Times New Roman"/>
          <w:color w:val="323749"/>
          <w:sz w:val="28"/>
          <w:szCs w:val="28"/>
        </w:rPr>
      </w:pPr>
      <w:r>
        <w:rPr>
          <w:rFonts w:ascii="Times New Roman" w:hAnsi="Times New Roman" w:cs="Times New Roman"/>
          <w:color w:val="323749"/>
          <w:sz w:val="28"/>
          <w:szCs w:val="28"/>
        </w:rPr>
        <w:t xml:space="preserve">     </w:t>
      </w:r>
      <w:r w:rsidR="00A270DE" w:rsidRPr="00A270DE">
        <w:rPr>
          <w:rFonts w:ascii="Times New Roman" w:hAnsi="Times New Roman" w:cs="Times New Roman"/>
          <w:color w:val="323749"/>
          <w:sz w:val="28"/>
          <w:szCs w:val="28"/>
        </w:rPr>
        <w:t xml:space="preserve">Трудно найти в мировой литературе другого такого писателя или поэта, творчество которого так же широко отразилось в музыке. Более 1000 композиторов, включая современников поэта, неоднократно обращались к его творчеству. Около 500 сочинений великого поэта (поэзия, проза, драмы) легли в основу более 3000 музыкальных произведений. </w:t>
      </w:r>
    </w:p>
    <w:p w:rsidR="00A270DE" w:rsidRPr="00A270DE" w:rsidRDefault="00A270DE" w:rsidP="00AC22CE">
      <w:pPr>
        <w:spacing w:after="0" w:line="276" w:lineRule="auto"/>
        <w:jc w:val="both"/>
        <w:rPr>
          <w:rFonts w:ascii="Times New Roman" w:hAnsi="Times New Roman" w:cs="Times New Roman"/>
          <w:color w:val="323749"/>
          <w:sz w:val="28"/>
          <w:szCs w:val="28"/>
        </w:rPr>
      </w:pPr>
      <w:r w:rsidRPr="00A270DE">
        <w:rPr>
          <w:rFonts w:ascii="Times New Roman" w:hAnsi="Times New Roman" w:cs="Times New Roman"/>
          <w:color w:val="323749"/>
          <w:sz w:val="28"/>
          <w:szCs w:val="28"/>
        </w:rPr>
        <w:t xml:space="preserve">Музыкальная пушкиниана насчитывает тысячи названий. Сюда входят оперы, романсы, симфонические произведения, музыкальные драмы, балеты и народные песни. «Пушкин - неисчерпаемый родник для русской музыки» – писал </w:t>
      </w:r>
      <w:proofErr w:type="spellStart"/>
      <w:r w:rsidRPr="00A270DE">
        <w:rPr>
          <w:rFonts w:ascii="Times New Roman" w:hAnsi="Times New Roman" w:cs="Times New Roman"/>
          <w:color w:val="323749"/>
          <w:sz w:val="28"/>
          <w:szCs w:val="28"/>
        </w:rPr>
        <w:t>А.Н.Серов</w:t>
      </w:r>
      <w:proofErr w:type="spellEnd"/>
      <w:r w:rsidRPr="00A270DE">
        <w:rPr>
          <w:rFonts w:ascii="Times New Roman" w:hAnsi="Times New Roman" w:cs="Times New Roman"/>
          <w:color w:val="323749"/>
          <w:sz w:val="28"/>
          <w:szCs w:val="28"/>
        </w:rPr>
        <w:t xml:space="preserve">. А замечательный русский композитор А.К. </w:t>
      </w:r>
      <w:proofErr w:type="spellStart"/>
      <w:r w:rsidRPr="00A270DE">
        <w:rPr>
          <w:rFonts w:ascii="Times New Roman" w:hAnsi="Times New Roman" w:cs="Times New Roman"/>
          <w:color w:val="323749"/>
          <w:sz w:val="28"/>
          <w:szCs w:val="28"/>
        </w:rPr>
        <w:t>Лядов</w:t>
      </w:r>
      <w:proofErr w:type="spellEnd"/>
      <w:r w:rsidRPr="00A270DE">
        <w:rPr>
          <w:rFonts w:ascii="Times New Roman" w:hAnsi="Times New Roman" w:cs="Times New Roman"/>
          <w:color w:val="323749"/>
          <w:sz w:val="28"/>
          <w:szCs w:val="28"/>
        </w:rPr>
        <w:t xml:space="preserve"> говорил: «О, Пушкин, Пушкин! Вечный лучезарный художник…Вот перед кем могу стоять на коленях!» </w:t>
      </w:r>
    </w:p>
    <w:p w:rsidR="00A270DE" w:rsidRPr="00A270DE" w:rsidRDefault="0050438A" w:rsidP="00AC22CE">
      <w:pPr>
        <w:spacing w:after="0" w:line="276" w:lineRule="auto"/>
        <w:jc w:val="both"/>
        <w:rPr>
          <w:rFonts w:ascii="Times New Roman" w:hAnsi="Times New Roman" w:cs="Times New Roman"/>
          <w:color w:val="323749"/>
          <w:sz w:val="28"/>
          <w:szCs w:val="28"/>
        </w:rPr>
      </w:pPr>
      <w:r>
        <w:rPr>
          <w:rFonts w:ascii="Times New Roman" w:hAnsi="Times New Roman" w:cs="Times New Roman"/>
          <w:color w:val="323749"/>
          <w:sz w:val="28"/>
          <w:szCs w:val="28"/>
        </w:rPr>
        <w:t xml:space="preserve">     </w:t>
      </w:r>
      <w:r w:rsidR="00A270DE" w:rsidRPr="00A270DE">
        <w:rPr>
          <w:rFonts w:ascii="Times New Roman" w:hAnsi="Times New Roman" w:cs="Times New Roman"/>
          <w:color w:val="323749"/>
          <w:sz w:val="28"/>
          <w:szCs w:val="28"/>
        </w:rPr>
        <w:t xml:space="preserve">Стихи Пушкина музыкальны сами по себе, в музыкальном же приложении выдающихся композиторов они начинают играть новыми красками. В лучших оперных театрах по всему миру: </w:t>
      </w:r>
      <w:proofErr w:type="gramStart"/>
      <w:r w:rsidR="00A270DE" w:rsidRPr="00A270DE">
        <w:rPr>
          <w:rFonts w:ascii="Times New Roman" w:hAnsi="Times New Roman" w:cs="Times New Roman"/>
          <w:color w:val="323749"/>
          <w:sz w:val="28"/>
          <w:szCs w:val="28"/>
        </w:rPr>
        <w:t>Ла-Скала</w:t>
      </w:r>
      <w:proofErr w:type="gramEnd"/>
      <w:r w:rsidR="00A270DE" w:rsidRPr="00A270DE">
        <w:rPr>
          <w:rFonts w:ascii="Times New Roman" w:hAnsi="Times New Roman" w:cs="Times New Roman"/>
          <w:color w:val="323749"/>
          <w:sz w:val="28"/>
          <w:szCs w:val="28"/>
        </w:rPr>
        <w:t xml:space="preserve"> в Милане, Гранд Опера в Париже, Метрополитен Опера в Нью-Йорке ставятся знаменитые русские оперы «Руслан и Людмила» Глинки, «Евгений Онегин» Чайковского, «Золотой петушок», «Сказка о царе </w:t>
      </w:r>
      <w:proofErr w:type="spellStart"/>
      <w:r w:rsidR="00A270DE" w:rsidRPr="00A270DE">
        <w:rPr>
          <w:rFonts w:ascii="Times New Roman" w:hAnsi="Times New Roman" w:cs="Times New Roman"/>
          <w:color w:val="323749"/>
          <w:sz w:val="28"/>
          <w:szCs w:val="28"/>
        </w:rPr>
        <w:t>Салтане</w:t>
      </w:r>
      <w:proofErr w:type="spellEnd"/>
      <w:r w:rsidR="00A270DE" w:rsidRPr="00A270DE">
        <w:rPr>
          <w:rFonts w:ascii="Times New Roman" w:hAnsi="Times New Roman" w:cs="Times New Roman"/>
          <w:color w:val="323749"/>
          <w:sz w:val="28"/>
          <w:szCs w:val="28"/>
        </w:rPr>
        <w:t>» Римского-Корсакова. «Борис Годунов» Мусоргского. Благодаря этому, произведения Пушкина получили большую и лучшую сценическую историю, чем пушкинские оригиналы, по которым они созданы. Ведь передать всю гармонию стихов Пушкина в переводе на другой язык очень сложно, музыка же не нуждается в переводе. Надо лишь иметь желание открыть свое сердце навстречу чувствам и мыслям, которые хотел выразить композитор.</w:t>
      </w:r>
    </w:p>
    <w:p w:rsidR="00AC22CE" w:rsidRPr="00AC22CE" w:rsidRDefault="0050438A" w:rsidP="007B7BF2">
      <w:pPr>
        <w:spacing w:after="0" w:line="276" w:lineRule="auto"/>
        <w:rPr>
          <w:rFonts w:ascii="Times New Roman" w:hAnsi="Times New Roman" w:cs="Times New Roman"/>
          <w:color w:val="323749"/>
          <w:sz w:val="28"/>
          <w:szCs w:val="28"/>
        </w:rPr>
      </w:pPr>
      <w:r>
        <w:rPr>
          <w:rFonts w:ascii="Times New Roman" w:hAnsi="Times New Roman" w:cs="Times New Roman"/>
          <w:b/>
          <w:color w:val="323749"/>
          <w:sz w:val="28"/>
          <w:szCs w:val="28"/>
        </w:rPr>
        <w:t xml:space="preserve">     </w:t>
      </w:r>
      <w:r w:rsidR="00A270DE" w:rsidRPr="00AC22CE">
        <w:rPr>
          <w:rFonts w:ascii="Times New Roman" w:hAnsi="Times New Roman" w:cs="Times New Roman"/>
          <w:color w:val="323749"/>
          <w:sz w:val="28"/>
          <w:szCs w:val="28"/>
        </w:rPr>
        <w:t>Освоение пушкинской поэзии в музыке началось с романса.</w:t>
      </w:r>
    </w:p>
    <w:p w:rsidR="009A51E3" w:rsidRPr="003056B6" w:rsidRDefault="003056B6" w:rsidP="00AC22CE">
      <w:pPr>
        <w:spacing w:after="0" w:line="276" w:lineRule="auto"/>
        <w:jc w:val="both"/>
        <w:rPr>
          <w:rFonts w:ascii="Times New Roman" w:hAnsi="Times New Roman" w:cs="Times New Roman"/>
          <w:color w:val="323749"/>
          <w:sz w:val="28"/>
          <w:szCs w:val="28"/>
        </w:rPr>
      </w:pPr>
      <w:r w:rsidRPr="00B21479">
        <w:rPr>
          <w:rFonts w:ascii="Times New Roman" w:hAnsi="Times New Roman" w:cs="Times New Roman"/>
          <w:b/>
          <w:color w:val="323749"/>
          <w:sz w:val="28"/>
          <w:szCs w:val="28"/>
        </w:rPr>
        <w:t>Я помню чудное мгновенье…”</w:t>
      </w:r>
      <w:r w:rsidRPr="003056B6">
        <w:rPr>
          <w:rFonts w:ascii="Times New Roman" w:hAnsi="Times New Roman" w:cs="Times New Roman"/>
          <w:color w:val="323749"/>
          <w:sz w:val="28"/>
          <w:szCs w:val="28"/>
        </w:rPr>
        <w:t xml:space="preserve"> – одни из самый трогательных и нежных стихов о любви, написанных А. С Пушкиным.</w:t>
      </w:r>
    </w:p>
    <w:p w:rsidR="003056B6" w:rsidRPr="003056B6" w:rsidRDefault="003056B6" w:rsidP="00AC22CE">
      <w:pPr>
        <w:spacing w:after="0" w:line="276" w:lineRule="auto"/>
        <w:jc w:val="both"/>
        <w:rPr>
          <w:rFonts w:ascii="Times New Roman" w:hAnsi="Times New Roman" w:cs="Times New Roman"/>
          <w:sz w:val="28"/>
          <w:szCs w:val="28"/>
          <w:shd w:val="clear" w:color="auto" w:fill="FFFFFF"/>
        </w:rPr>
      </w:pPr>
      <w:r w:rsidRPr="003056B6">
        <w:rPr>
          <w:rFonts w:ascii="Times New Roman" w:hAnsi="Times New Roman" w:cs="Times New Roman"/>
          <w:sz w:val="28"/>
          <w:szCs w:val="28"/>
          <w:shd w:val="clear" w:color="auto" w:fill="FFFFFF"/>
        </w:rPr>
        <w:t xml:space="preserve">Стихи Пушкин посвятил Анне Петровне Керн, замужней женщине, которая пленила сердце поэта своей глубокой и сдержанной красотой, </w:t>
      </w:r>
      <w:r>
        <w:rPr>
          <w:rFonts w:ascii="Times New Roman" w:hAnsi="Times New Roman" w:cs="Times New Roman"/>
          <w:sz w:val="28"/>
          <w:szCs w:val="28"/>
          <w:shd w:val="clear" w:color="auto" w:fill="FFFFFF"/>
        </w:rPr>
        <w:t xml:space="preserve">когда </w:t>
      </w:r>
      <w:r w:rsidRPr="003056B6">
        <w:rPr>
          <w:rFonts w:ascii="Times New Roman" w:hAnsi="Times New Roman" w:cs="Times New Roman"/>
          <w:sz w:val="28"/>
          <w:szCs w:val="28"/>
          <w:shd w:val="clear" w:color="auto" w:fill="FFFFFF"/>
        </w:rPr>
        <w:t xml:space="preserve">они познакомились с ней на одном светском приеме в 1819 году. </w:t>
      </w:r>
    </w:p>
    <w:p w:rsidR="003056B6" w:rsidRDefault="003056B6" w:rsidP="00AC22CE">
      <w:pPr>
        <w:spacing w:after="0" w:line="276" w:lineRule="auto"/>
        <w:jc w:val="both"/>
        <w:rPr>
          <w:rFonts w:ascii="Times New Roman" w:hAnsi="Times New Roman" w:cs="Times New Roman"/>
          <w:sz w:val="28"/>
          <w:szCs w:val="28"/>
          <w:shd w:val="clear" w:color="auto" w:fill="FFFFFF"/>
        </w:rPr>
      </w:pPr>
      <w:r w:rsidRPr="003056B6">
        <w:rPr>
          <w:rFonts w:ascii="Times New Roman" w:hAnsi="Times New Roman" w:cs="Times New Roman"/>
          <w:sz w:val="28"/>
          <w:szCs w:val="28"/>
          <w:shd w:val="clear" w:color="auto" w:fill="FFFFFF"/>
        </w:rPr>
        <w:lastRenderedPageBreak/>
        <w:t xml:space="preserve">Правда, стихотворение было написано лишь спустя несколько лет после знакомства – в 1825-ом, когда Пушкин вновь встретился с </w:t>
      </w:r>
      <w:r>
        <w:rPr>
          <w:rFonts w:ascii="Times New Roman" w:hAnsi="Times New Roman" w:cs="Times New Roman"/>
          <w:sz w:val="28"/>
          <w:szCs w:val="28"/>
          <w:shd w:val="clear" w:color="auto" w:fill="FFFFFF"/>
        </w:rPr>
        <w:t xml:space="preserve">ней </w:t>
      </w:r>
      <w:r w:rsidRPr="003056B6">
        <w:rPr>
          <w:rFonts w:ascii="Times New Roman" w:hAnsi="Times New Roman" w:cs="Times New Roman"/>
          <w:sz w:val="28"/>
          <w:szCs w:val="28"/>
          <w:shd w:val="clear" w:color="auto" w:fill="FFFFFF"/>
        </w:rPr>
        <w:t xml:space="preserve">в имении </w:t>
      </w:r>
      <w:proofErr w:type="spellStart"/>
      <w:r w:rsidRPr="003056B6">
        <w:rPr>
          <w:rFonts w:ascii="Times New Roman" w:hAnsi="Times New Roman" w:cs="Times New Roman"/>
          <w:sz w:val="28"/>
          <w:szCs w:val="28"/>
          <w:shd w:val="clear" w:color="auto" w:fill="FFFFFF"/>
        </w:rPr>
        <w:t>Тригорское</w:t>
      </w:r>
      <w:proofErr w:type="spellEnd"/>
      <w:r w:rsidRPr="003056B6">
        <w:rPr>
          <w:rFonts w:ascii="Times New Roman" w:hAnsi="Times New Roman" w:cs="Times New Roman"/>
          <w:sz w:val="28"/>
          <w:szCs w:val="28"/>
          <w:shd w:val="clear" w:color="auto" w:fill="FFFFFF"/>
        </w:rPr>
        <w:t>, которое находилось по соседству с родным поместьем поэта – Михайловским, – где Александр Сергеевич отбывал ссылку. Там, он наконец признался Анне в своих чувствах, и она ответила Пушкину взаимностью.</w:t>
      </w:r>
      <w:r w:rsidRPr="003056B6">
        <w:t xml:space="preserve"> </w:t>
      </w:r>
      <w:r>
        <w:rPr>
          <w:rFonts w:ascii="Times New Roman" w:hAnsi="Times New Roman" w:cs="Times New Roman"/>
          <w:sz w:val="28"/>
          <w:szCs w:val="28"/>
          <w:shd w:val="clear" w:color="auto" w:fill="FFFFFF"/>
        </w:rPr>
        <w:t xml:space="preserve">У </w:t>
      </w:r>
      <w:r w:rsidRPr="003056B6">
        <w:rPr>
          <w:rFonts w:ascii="Times New Roman" w:hAnsi="Times New Roman" w:cs="Times New Roman"/>
          <w:sz w:val="28"/>
          <w:szCs w:val="28"/>
          <w:shd w:val="clear" w:color="auto" w:fill="FFFFFF"/>
        </w:rPr>
        <w:t xml:space="preserve">Керн Пушкин вызывал интерес в первую очередь как молодой поэт, и поэтому внимание знаменитости тешило её тщеславие. </w:t>
      </w:r>
      <w:r>
        <w:rPr>
          <w:rFonts w:ascii="Times New Roman" w:hAnsi="Times New Roman" w:cs="Times New Roman"/>
          <w:sz w:val="28"/>
          <w:szCs w:val="28"/>
          <w:shd w:val="clear" w:color="auto" w:fill="FFFFFF"/>
        </w:rPr>
        <w:t xml:space="preserve">За </w:t>
      </w:r>
      <w:r w:rsidRPr="003056B6">
        <w:rPr>
          <w:rFonts w:ascii="Times New Roman" w:hAnsi="Times New Roman" w:cs="Times New Roman"/>
          <w:sz w:val="28"/>
          <w:szCs w:val="28"/>
          <w:shd w:val="clear" w:color="auto" w:fill="FFFFFF"/>
        </w:rPr>
        <w:t xml:space="preserve">Анной Петровной ухаживал не только Пушкин, что вызывало в </w:t>
      </w:r>
      <w:r>
        <w:rPr>
          <w:rFonts w:ascii="Times New Roman" w:hAnsi="Times New Roman" w:cs="Times New Roman"/>
          <w:sz w:val="28"/>
          <w:szCs w:val="28"/>
          <w:shd w:val="clear" w:color="auto" w:fill="FFFFFF"/>
        </w:rPr>
        <w:t xml:space="preserve">нем </w:t>
      </w:r>
      <w:r w:rsidRPr="003056B6">
        <w:rPr>
          <w:rFonts w:ascii="Times New Roman" w:hAnsi="Times New Roman" w:cs="Times New Roman"/>
          <w:sz w:val="28"/>
          <w:szCs w:val="28"/>
          <w:shd w:val="clear" w:color="auto" w:fill="FFFFFF"/>
        </w:rPr>
        <w:t xml:space="preserve">жгучую ревность, которая </w:t>
      </w:r>
      <w:r>
        <w:rPr>
          <w:rFonts w:ascii="Times New Roman" w:hAnsi="Times New Roman" w:cs="Times New Roman"/>
          <w:sz w:val="28"/>
          <w:szCs w:val="28"/>
          <w:shd w:val="clear" w:color="auto" w:fill="FFFFFF"/>
        </w:rPr>
        <w:t xml:space="preserve">была </w:t>
      </w:r>
      <w:r w:rsidRPr="003056B6">
        <w:rPr>
          <w:rFonts w:ascii="Times New Roman" w:hAnsi="Times New Roman" w:cs="Times New Roman"/>
          <w:sz w:val="28"/>
          <w:szCs w:val="28"/>
          <w:shd w:val="clear" w:color="auto" w:fill="FFFFFF"/>
        </w:rPr>
        <w:t>причиной раздоров между влюбленными.</w:t>
      </w:r>
      <w:r w:rsidRPr="003056B6">
        <w:t xml:space="preserve"> </w:t>
      </w:r>
      <w:r w:rsidRPr="003056B6">
        <w:rPr>
          <w:rFonts w:ascii="Times New Roman" w:hAnsi="Times New Roman" w:cs="Times New Roman"/>
          <w:sz w:val="28"/>
          <w:szCs w:val="28"/>
          <w:shd w:val="clear" w:color="auto" w:fill="FFFFFF"/>
        </w:rPr>
        <w:t xml:space="preserve">Очередная ссора положила конец </w:t>
      </w:r>
      <w:r>
        <w:rPr>
          <w:rFonts w:ascii="Times New Roman" w:hAnsi="Times New Roman" w:cs="Times New Roman"/>
          <w:sz w:val="28"/>
          <w:szCs w:val="28"/>
          <w:shd w:val="clear" w:color="auto" w:fill="FFFFFF"/>
        </w:rPr>
        <w:t xml:space="preserve">их отношениям, </w:t>
      </w:r>
      <w:r w:rsidRPr="003056B6">
        <w:rPr>
          <w:rFonts w:ascii="Times New Roman" w:hAnsi="Times New Roman" w:cs="Times New Roman"/>
          <w:sz w:val="28"/>
          <w:szCs w:val="28"/>
          <w:shd w:val="clear" w:color="auto" w:fill="FFFFFF"/>
        </w:rPr>
        <w:t>но всё же поэт посвятил ей несколько чудесных стихотворений, среди ко</w:t>
      </w:r>
      <w:r>
        <w:rPr>
          <w:rFonts w:ascii="Times New Roman" w:hAnsi="Times New Roman" w:cs="Times New Roman"/>
          <w:sz w:val="28"/>
          <w:szCs w:val="28"/>
          <w:shd w:val="clear" w:color="auto" w:fill="FFFFFF"/>
        </w:rPr>
        <w:t>торых “Я помню чудное мгновенье.</w:t>
      </w:r>
    </w:p>
    <w:p w:rsidR="00AA64D7" w:rsidRDefault="00AA64D7" w:rsidP="00AC22CE">
      <w:pPr>
        <w:spacing w:after="0" w:line="276" w:lineRule="auto"/>
        <w:jc w:val="both"/>
        <w:rPr>
          <w:rFonts w:ascii="Times New Roman" w:hAnsi="Times New Roman" w:cs="Times New Roman"/>
          <w:sz w:val="28"/>
          <w:szCs w:val="28"/>
          <w:u w:val="single"/>
          <w:shd w:val="clear" w:color="auto" w:fill="FFFFFF"/>
        </w:rPr>
      </w:pPr>
    </w:p>
    <w:p w:rsidR="00AA64D7" w:rsidRPr="007B7BF2" w:rsidRDefault="007B7BF2" w:rsidP="00AC22CE">
      <w:pPr>
        <w:spacing w:after="0" w:line="276" w:lineRule="auto"/>
        <w:jc w:val="both"/>
        <w:rPr>
          <w:rFonts w:ascii="Times New Roman" w:hAnsi="Times New Roman" w:cs="Times New Roman"/>
          <w:b/>
          <w:sz w:val="28"/>
          <w:szCs w:val="28"/>
          <w:u w:val="single"/>
          <w:shd w:val="clear" w:color="auto" w:fill="FFFFFF"/>
        </w:rPr>
      </w:pPr>
      <w:proofErr w:type="gramStart"/>
      <w:r w:rsidRPr="007B7BF2">
        <w:rPr>
          <w:rFonts w:ascii="Times New Roman" w:hAnsi="Times New Roman" w:cs="Times New Roman"/>
          <w:b/>
          <w:sz w:val="28"/>
          <w:szCs w:val="28"/>
          <w:u w:val="single"/>
          <w:shd w:val="clear" w:color="auto" w:fill="FFFFFF"/>
        </w:rPr>
        <w:t>Звучит  романс</w:t>
      </w:r>
      <w:proofErr w:type="gramEnd"/>
      <w:r w:rsidRPr="007B7BF2">
        <w:rPr>
          <w:rFonts w:ascii="Times New Roman" w:hAnsi="Times New Roman" w:cs="Times New Roman"/>
          <w:b/>
          <w:sz w:val="28"/>
          <w:szCs w:val="28"/>
          <w:u w:val="single"/>
          <w:shd w:val="clear" w:color="auto" w:fill="FFFFFF"/>
        </w:rPr>
        <w:t xml:space="preserve"> «Я помню чудное мгновенье…»</w:t>
      </w:r>
    </w:p>
    <w:p w:rsidR="00025B29" w:rsidRDefault="0050438A" w:rsidP="00AC22CE">
      <w:pPr>
        <w:spacing w:after="0" w:line="276" w:lineRule="auto"/>
        <w:jc w:val="both"/>
      </w:pPr>
      <w:r>
        <w:rPr>
          <w:rFonts w:ascii="Times New Roman" w:hAnsi="Times New Roman" w:cs="Times New Roman"/>
          <w:sz w:val="28"/>
          <w:szCs w:val="28"/>
          <w:shd w:val="clear" w:color="auto" w:fill="FFFFFF"/>
        </w:rPr>
        <w:t xml:space="preserve">     </w:t>
      </w:r>
      <w:r w:rsidR="00B21479">
        <w:rPr>
          <w:rFonts w:ascii="Times New Roman" w:hAnsi="Times New Roman" w:cs="Times New Roman"/>
          <w:sz w:val="28"/>
          <w:szCs w:val="28"/>
          <w:shd w:val="clear" w:color="auto" w:fill="FFFFFF"/>
        </w:rPr>
        <w:t xml:space="preserve">Спустя годы русский композитор Михаил Иванович </w:t>
      </w:r>
      <w:r w:rsidR="00B21479" w:rsidRPr="00B21479">
        <w:rPr>
          <w:rFonts w:ascii="Times New Roman" w:hAnsi="Times New Roman" w:cs="Times New Roman"/>
          <w:sz w:val="28"/>
          <w:szCs w:val="28"/>
          <w:shd w:val="clear" w:color="auto" w:fill="FFFFFF"/>
        </w:rPr>
        <w:t>Глинка влюбился в</w:t>
      </w:r>
      <w:r w:rsidR="00B21479">
        <w:rPr>
          <w:rFonts w:ascii="Times New Roman" w:hAnsi="Times New Roman" w:cs="Times New Roman"/>
          <w:sz w:val="28"/>
          <w:szCs w:val="28"/>
          <w:shd w:val="clear" w:color="auto" w:fill="FFFFFF"/>
        </w:rPr>
        <w:t xml:space="preserve"> Екатерину Керн.</w:t>
      </w:r>
      <w:r w:rsidR="00B21479" w:rsidRPr="00B21479">
        <w:rPr>
          <w:rFonts w:ascii="Times New Roman" w:hAnsi="Times New Roman" w:cs="Times New Roman"/>
          <w:sz w:val="28"/>
          <w:szCs w:val="28"/>
          <w:shd w:val="clear" w:color="auto" w:fill="FFFFFF"/>
        </w:rPr>
        <w:t xml:space="preserve"> Но будучи женатым человеком, он также не имел возможности соединить свою судьбу со своей возлюбленной.</w:t>
      </w:r>
      <w:r w:rsidR="00B21479">
        <w:rPr>
          <w:rFonts w:ascii="Times New Roman" w:hAnsi="Times New Roman" w:cs="Times New Roman"/>
          <w:sz w:val="28"/>
          <w:szCs w:val="28"/>
          <w:shd w:val="clear" w:color="auto" w:fill="FFFFFF"/>
        </w:rPr>
        <w:t xml:space="preserve"> </w:t>
      </w:r>
      <w:r w:rsidR="00F45CFD">
        <w:rPr>
          <w:rFonts w:ascii="Times New Roman" w:hAnsi="Times New Roman" w:cs="Times New Roman"/>
          <w:sz w:val="28"/>
          <w:szCs w:val="28"/>
          <w:shd w:val="clear" w:color="auto" w:fill="FFFFFF"/>
        </w:rPr>
        <w:t>С</w:t>
      </w:r>
      <w:r w:rsidR="00F45CFD" w:rsidRPr="00F45CFD">
        <w:rPr>
          <w:rFonts w:ascii="Times New Roman" w:hAnsi="Times New Roman" w:cs="Times New Roman"/>
          <w:sz w:val="28"/>
          <w:szCs w:val="28"/>
          <w:shd w:val="clear" w:color="auto" w:fill="FFFFFF"/>
        </w:rPr>
        <w:t>амое удивительное заключается в том, что и поэта, и композитора в разное время вдохновили женщины, между которыми было гораздо больше общего, чем одна фамилия на двоих.</w:t>
      </w:r>
      <w:r w:rsidR="00F45CFD" w:rsidRPr="00F45CFD">
        <w:t xml:space="preserve"> </w:t>
      </w:r>
      <w:r w:rsidR="00025B29" w:rsidRPr="00025B29">
        <w:rPr>
          <w:rFonts w:ascii="Times New Roman" w:hAnsi="Times New Roman" w:cs="Times New Roman"/>
          <w:sz w:val="28"/>
          <w:szCs w:val="28"/>
        </w:rPr>
        <w:t>Это были мать и дочь.</w:t>
      </w:r>
      <w:r w:rsidR="00025B29">
        <w:t xml:space="preserve"> </w:t>
      </w:r>
    </w:p>
    <w:p w:rsidR="00F45CFD" w:rsidRPr="00F45CFD" w:rsidRDefault="00F45CFD" w:rsidP="00AC22CE">
      <w:pPr>
        <w:spacing w:after="0" w:line="276" w:lineRule="auto"/>
        <w:jc w:val="both"/>
        <w:rPr>
          <w:rFonts w:ascii="Times New Roman" w:hAnsi="Times New Roman" w:cs="Times New Roman"/>
          <w:sz w:val="28"/>
          <w:szCs w:val="28"/>
          <w:shd w:val="clear" w:color="auto" w:fill="FFFFFF"/>
        </w:rPr>
      </w:pPr>
      <w:r w:rsidRPr="00F45CFD">
        <w:rPr>
          <w:rFonts w:ascii="Times New Roman" w:hAnsi="Times New Roman" w:cs="Times New Roman"/>
          <w:sz w:val="28"/>
          <w:szCs w:val="28"/>
          <w:shd w:val="clear" w:color="auto" w:fill="FFFFFF"/>
        </w:rPr>
        <w:t xml:space="preserve">Глинка </w:t>
      </w:r>
      <w:r w:rsidR="00025B29">
        <w:rPr>
          <w:rFonts w:ascii="Times New Roman" w:hAnsi="Times New Roman" w:cs="Times New Roman"/>
          <w:sz w:val="28"/>
          <w:szCs w:val="28"/>
          <w:shd w:val="clear" w:color="auto" w:fill="FFFFFF"/>
        </w:rPr>
        <w:t>был несчастен в браке, н</w:t>
      </w:r>
      <w:r w:rsidRPr="00F45CFD">
        <w:rPr>
          <w:rFonts w:ascii="Times New Roman" w:hAnsi="Times New Roman" w:cs="Times New Roman"/>
          <w:sz w:val="28"/>
          <w:szCs w:val="28"/>
          <w:shd w:val="clear" w:color="auto" w:fill="FFFFFF"/>
        </w:rPr>
        <w:t>аме</w:t>
      </w:r>
      <w:r w:rsidR="00025B29">
        <w:rPr>
          <w:rFonts w:ascii="Times New Roman" w:hAnsi="Times New Roman" w:cs="Times New Roman"/>
          <w:sz w:val="28"/>
          <w:szCs w:val="28"/>
          <w:shd w:val="clear" w:color="auto" w:fill="FFFFFF"/>
        </w:rPr>
        <w:t xml:space="preserve">ревался развестись с женой </w:t>
      </w:r>
      <w:r w:rsidRPr="00F45CFD">
        <w:rPr>
          <w:rFonts w:ascii="Times New Roman" w:hAnsi="Times New Roman" w:cs="Times New Roman"/>
          <w:sz w:val="28"/>
          <w:szCs w:val="28"/>
          <w:shd w:val="clear" w:color="auto" w:fill="FFFFFF"/>
        </w:rPr>
        <w:t xml:space="preserve">и уехать с Екатериной Керн за границу, сочетавшись тайным браком, но этим планам не суждено было осуществиться. Девушка была больна чахоткой, и они с матерью </w:t>
      </w:r>
      <w:r w:rsidR="00025B29">
        <w:rPr>
          <w:rFonts w:ascii="Times New Roman" w:hAnsi="Times New Roman" w:cs="Times New Roman"/>
          <w:sz w:val="28"/>
          <w:szCs w:val="28"/>
          <w:shd w:val="clear" w:color="auto" w:fill="FFFFFF"/>
        </w:rPr>
        <w:t xml:space="preserve">приняли решение уехать на юг. </w:t>
      </w:r>
      <w:r w:rsidRPr="00F45CFD">
        <w:rPr>
          <w:rFonts w:ascii="Times New Roman" w:hAnsi="Times New Roman" w:cs="Times New Roman"/>
          <w:sz w:val="28"/>
          <w:szCs w:val="28"/>
          <w:shd w:val="clear" w:color="auto" w:fill="FFFFFF"/>
        </w:rPr>
        <w:t>Мать Глинки была решительно против того, чтобы он сопровождал их и связывал свою судьбу с Екатериной, поэтому она сделала все возможное для того, чтобы композитор простился с ней.</w:t>
      </w:r>
      <w:r w:rsidRPr="00F45CFD">
        <w:t xml:space="preserve"> </w:t>
      </w:r>
      <w:r w:rsidRPr="00F45CFD">
        <w:rPr>
          <w:rFonts w:ascii="Times New Roman" w:hAnsi="Times New Roman" w:cs="Times New Roman"/>
          <w:sz w:val="28"/>
          <w:szCs w:val="28"/>
          <w:shd w:val="clear" w:color="auto" w:fill="FFFFFF"/>
        </w:rPr>
        <w:t>Екатерина Керн долгое время не теряла надежды на новую встречу, но Глинка так и не приехал.</w:t>
      </w:r>
    </w:p>
    <w:p w:rsidR="003056B6" w:rsidRDefault="003056B6" w:rsidP="00AC22CE">
      <w:pPr>
        <w:spacing w:after="0" w:line="276" w:lineRule="auto"/>
        <w:jc w:val="both"/>
        <w:rPr>
          <w:rFonts w:ascii="Times New Roman" w:hAnsi="Times New Roman" w:cs="Times New Roman"/>
          <w:sz w:val="28"/>
          <w:szCs w:val="28"/>
          <w:shd w:val="clear" w:color="auto" w:fill="FFFFFF"/>
        </w:rPr>
      </w:pPr>
      <w:r w:rsidRPr="003056B6">
        <w:rPr>
          <w:rFonts w:ascii="Times New Roman" w:hAnsi="Times New Roman" w:cs="Times New Roman"/>
          <w:sz w:val="28"/>
          <w:szCs w:val="28"/>
          <w:shd w:val="clear" w:color="auto" w:fill="FFFFFF"/>
        </w:rPr>
        <w:t>В романсе, как и в стихах, ясно обозначены зарождение поэтического чувства любви, скорбь разлуки и радость свидания. В романсе наиболее ярко проявилась общность творческих натур двух великих современников – Пушкина и Гл</w:t>
      </w:r>
      <w:r w:rsidR="00F45CFD">
        <w:rPr>
          <w:rFonts w:ascii="Times New Roman" w:hAnsi="Times New Roman" w:cs="Times New Roman"/>
          <w:sz w:val="28"/>
          <w:szCs w:val="28"/>
          <w:shd w:val="clear" w:color="auto" w:fill="FFFFFF"/>
        </w:rPr>
        <w:t>инки.</w:t>
      </w:r>
    </w:p>
    <w:p w:rsidR="003056B6" w:rsidRPr="003056B6" w:rsidRDefault="003056B6" w:rsidP="00AC22CE">
      <w:pPr>
        <w:spacing w:after="0" w:line="276" w:lineRule="auto"/>
        <w:jc w:val="both"/>
        <w:rPr>
          <w:rFonts w:ascii="Times New Roman" w:hAnsi="Times New Roman" w:cs="Times New Roman"/>
          <w:sz w:val="28"/>
          <w:szCs w:val="28"/>
          <w:shd w:val="clear" w:color="auto" w:fill="FFFFFF"/>
        </w:rPr>
      </w:pPr>
    </w:p>
    <w:p w:rsidR="003056B6" w:rsidRPr="007B7BF2" w:rsidRDefault="003056B6" w:rsidP="00AA64D7">
      <w:pPr>
        <w:pStyle w:val="a3"/>
        <w:spacing w:line="276" w:lineRule="auto"/>
        <w:jc w:val="center"/>
        <w:rPr>
          <w:rFonts w:ascii="Times New Roman" w:hAnsi="Times New Roman" w:cs="Times New Roman"/>
          <w:b/>
          <w:sz w:val="28"/>
          <w:szCs w:val="28"/>
          <w:u w:val="single"/>
        </w:rPr>
      </w:pPr>
      <w:r w:rsidRPr="007B7BF2">
        <w:rPr>
          <w:rFonts w:ascii="Times New Roman" w:hAnsi="Times New Roman" w:cs="Times New Roman"/>
          <w:b/>
          <w:sz w:val="28"/>
          <w:szCs w:val="28"/>
          <w:u w:val="single"/>
        </w:rPr>
        <w:t xml:space="preserve">Не пой, </w:t>
      </w:r>
      <w:r w:rsidR="003A2F6C" w:rsidRPr="007B7BF2">
        <w:rPr>
          <w:rFonts w:ascii="Times New Roman" w:hAnsi="Times New Roman" w:cs="Times New Roman"/>
          <w:b/>
          <w:sz w:val="28"/>
          <w:szCs w:val="28"/>
          <w:u w:val="single"/>
        </w:rPr>
        <w:t>красавица, при мне"</w:t>
      </w:r>
    </w:p>
    <w:p w:rsidR="0070000D" w:rsidRPr="00AC22CE" w:rsidRDefault="0050438A" w:rsidP="00AA64D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0000D" w:rsidRPr="00AC22CE">
        <w:rPr>
          <w:rFonts w:ascii="Times New Roman" w:hAnsi="Times New Roman" w:cs="Times New Roman"/>
          <w:sz w:val="28"/>
          <w:szCs w:val="28"/>
        </w:rPr>
        <w:t xml:space="preserve">Александр Пушкин слыл ловеласом и постоянно в кого-нибудь влюблялся. В 1828 году Пушкин знакомится с Натальей Гончаровой, своей будущей супругой, делает ей предложение и получает весьма неопределенный ответ от родителей девушки. </w:t>
      </w:r>
      <w:r w:rsidR="003E79D0" w:rsidRPr="00AC22CE">
        <w:rPr>
          <w:rFonts w:ascii="Times New Roman" w:hAnsi="Times New Roman" w:cs="Times New Roman"/>
          <w:sz w:val="28"/>
          <w:szCs w:val="28"/>
        </w:rPr>
        <w:t xml:space="preserve"> </w:t>
      </w:r>
      <w:r w:rsidR="0070000D" w:rsidRPr="00AC22CE">
        <w:rPr>
          <w:rFonts w:ascii="Times New Roman" w:hAnsi="Times New Roman" w:cs="Times New Roman"/>
          <w:sz w:val="28"/>
          <w:szCs w:val="28"/>
        </w:rPr>
        <w:t>Эта неопределенность буквально сводит Пушкина с ума, он готов на любой безумный поступок, чтобы завоевать сердце возлюбленной. В итоге поэт принимает решение отправиться на Кавказ, где в это время идет война.</w:t>
      </w:r>
    </w:p>
    <w:p w:rsidR="00AC22CE" w:rsidRPr="00AC22CE" w:rsidRDefault="0070000D" w:rsidP="00AA64D7">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 xml:space="preserve">Поездка на Кавказ оборачивается для Пушкина новым романом, героиней которого становится не менее прекрасная графина Анна де </w:t>
      </w:r>
      <w:proofErr w:type="spellStart"/>
      <w:r w:rsidRPr="00AC22CE">
        <w:rPr>
          <w:rFonts w:ascii="Times New Roman" w:hAnsi="Times New Roman" w:cs="Times New Roman"/>
          <w:sz w:val="28"/>
          <w:szCs w:val="28"/>
        </w:rPr>
        <w:t>Ланжерон</w:t>
      </w:r>
      <w:proofErr w:type="spellEnd"/>
      <w:r w:rsidRPr="00AC22CE">
        <w:rPr>
          <w:rFonts w:ascii="Times New Roman" w:hAnsi="Times New Roman" w:cs="Times New Roman"/>
          <w:sz w:val="28"/>
          <w:szCs w:val="28"/>
        </w:rPr>
        <w:t>. Поэт восхищается не только ее красотой, но и удивительным голосом, с</w:t>
      </w:r>
      <w:r w:rsidR="00F45CFD" w:rsidRPr="00AC22CE">
        <w:rPr>
          <w:rFonts w:ascii="Times New Roman" w:hAnsi="Times New Roman" w:cs="Times New Roman"/>
          <w:sz w:val="28"/>
          <w:szCs w:val="28"/>
        </w:rPr>
        <w:t>ильным и чистым. Однажды Пушкину</w:t>
      </w:r>
      <w:r w:rsidRPr="00AC22CE">
        <w:rPr>
          <w:rFonts w:ascii="Times New Roman" w:hAnsi="Times New Roman" w:cs="Times New Roman"/>
          <w:sz w:val="28"/>
          <w:szCs w:val="28"/>
        </w:rPr>
        <w:t xml:space="preserve"> доводится стать свидетелем импровизированного урока пения, который графине преподал композитор Михаил Глинка. Во время занятия избранница поэта исполняет грузинскую песню, чем окончательно и бесповоротно влюбляет в себя Пушкина. Его сердце разрывается от нежности к этой женщине, но при этом в нем все еще есть место для сильных чувств к Наталье Гончаровой. Поэтому на свет появляется весьма противоречивое стихотворение «Не пой, красавица, п</w:t>
      </w:r>
      <w:r w:rsidR="00AC22CE" w:rsidRPr="00AC22CE">
        <w:rPr>
          <w:rFonts w:ascii="Times New Roman" w:hAnsi="Times New Roman" w:cs="Times New Roman"/>
          <w:sz w:val="28"/>
          <w:szCs w:val="28"/>
        </w:rPr>
        <w:t>ри мне…»</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Не пой, красавица, при мне</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Ты песен Грузии печальной:</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 xml:space="preserve">Напоминают мне </w:t>
      </w:r>
      <w:proofErr w:type="spellStart"/>
      <w:r w:rsidRPr="00AC22CE">
        <w:rPr>
          <w:rFonts w:ascii="Times New Roman" w:hAnsi="Times New Roman" w:cs="Times New Roman"/>
          <w:sz w:val="28"/>
          <w:szCs w:val="28"/>
        </w:rPr>
        <w:t>оне</w:t>
      </w:r>
      <w:proofErr w:type="spellEnd"/>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 xml:space="preserve">Другую жизнь и берег </w:t>
      </w:r>
      <w:proofErr w:type="spellStart"/>
      <w:r w:rsidRPr="00AC22CE">
        <w:rPr>
          <w:rFonts w:ascii="Times New Roman" w:hAnsi="Times New Roman" w:cs="Times New Roman"/>
          <w:sz w:val="28"/>
          <w:szCs w:val="28"/>
        </w:rPr>
        <w:t>дальный</w:t>
      </w:r>
      <w:proofErr w:type="spellEnd"/>
      <w:r w:rsidRPr="00AC22CE">
        <w:rPr>
          <w:rFonts w:ascii="Times New Roman" w:hAnsi="Times New Roman" w:cs="Times New Roman"/>
          <w:sz w:val="28"/>
          <w:szCs w:val="28"/>
        </w:rPr>
        <w:t>.</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Увы! напоминают мне</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Твои жестокие напевы</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И степь, и ночь — и при луне</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Черты далекой, бедной девы!..</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Я призрак милый, роковой,</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Тебя увидев, забываю;</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Но ты поешь — и предо мной</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Его я вновь воображаю.</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Не пой, красавица, при мне</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Ты песен Грузии печальной:</w:t>
      </w:r>
    </w:p>
    <w:p w:rsidR="00AC22CE" w:rsidRPr="00AC22CE" w:rsidRDefault="00AC22CE" w:rsidP="007B7BF2">
      <w:pPr>
        <w:pStyle w:val="a3"/>
        <w:spacing w:line="276" w:lineRule="auto"/>
        <w:jc w:val="both"/>
        <w:rPr>
          <w:rFonts w:ascii="Times New Roman" w:hAnsi="Times New Roman" w:cs="Times New Roman"/>
          <w:sz w:val="28"/>
          <w:szCs w:val="28"/>
        </w:rPr>
      </w:pPr>
      <w:r w:rsidRPr="00AC22CE">
        <w:rPr>
          <w:rFonts w:ascii="Times New Roman" w:hAnsi="Times New Roman" w:cs="Times New Roman"/>
          <w:sz w:val="28"/>
          <w:szCs w:val="28"/>
        </w:rPr>
        <w:t xml:space="preserve">Напоминают мне </w:t>
      </w:r>
      <w:proofErr w:type="spellStart"/>
      <w:r w:rsidRPr="00AC22CE">
        <w:rPr>
          <w:rFonts w:ascii="Times New Roman" w:hAnsi="Times New Roman" w:cs="Times New Roman"/>
          <w:sz w:val="28"/>
          <w:szCs w:val="28"/>
        </w:rPr>
        <w:t>оне</w:t>
      </w:r>
      <w:proofErr w:type="spellEnd"/>
    </w:p>
    <w:p w:rsidR="0070000D" w:rsidRPr="00AC22CE" w:rsidRDefault="00AC22CE" w:rsidP="007B7BF2">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Другую жизнь и берег </w:t>
      </w:r>
      <w:proofErr w:type="spellStart"/>
      <w:r>
        <w:rPr>
          <w:rFonts w:ascii="Times New Roman" w:hAnsi="Times New Roman" w:cs="Times New Roman"/>
          <w:sz w:val="28"/>
          <w:szCs w:val="28"/>
        </w:rPr>
        <w:t>дальный</w:t>
      </w:r>
      <w:proofErr w:type="spellEnd"/>
    </w:p>
    <w:p w:rsidR="00AC22CE" w:rsidRDefault="00AC22CE" w:rsidP="00AA64D7">
      <w:pPr>
        <w:pStyle w:val="a3"/>
        <w:spacing w:line="276" w:lineRule="auto"/>
        <w:jc w:val="both"/>
        <w:rPr>
          <w:rFonts w:ascii="Times New Roman" w:hAnsi="Times New Roman" w:cs="Times New Roman"/>
          <w:sz w:val="28"/>
          <w:szCs w:val="28"/>
        </w:rPr>
      </w:pPr>
    </w:p>
    <w:p w:rsidR="003056B6" w:rsidRDefault="0050438A" w:rsidP="00AA64D7">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056B6" w:rsidRPr="00AC22CE">
        <w:rPr>
          <w:rFonts w:ascii="Times New Roman" w:hAnsi="Times New Roman" w:cs="Times New Roman"/>
          <w:sz w:val="28"/>
          <w:szCs w:val="28"/>
        </w:rPr>
        <w:t>К этим стихам А.</w:t>
      </w:r>
      <w:r w:rsidR="0070000D" w:rsidRPr="00AC22CE">
        <w:rPr>
          <w:rFonts w:ascii="Times New Roman" w:hAnsi="Times New Roman" w:cs="Times New Roman"/>
          <w:sz w:val="28"/>
          <w:szCs w:val="28"/>
        </w:rPr>
        <w:t xml:space="preserve"> </w:t>
      </w:r>
      <w:r w:rsidR="003056B6" w:rsidRPr="00AC22CE">
        <w:rPr>
          <w:rFonts w:ascii="Times New Roman" w:hAnsi="Times New Roman" w:cs="Times New Roman"/>
          <w:sz w:val="28"/>
          <w:szCs w:val="28"/>
        </w:rPr>
        <w:t>Пушкина будут</w:t>
      </w:r>
      <w:r w:rsidR="0070000D" w:rsidRPr="00AC22CE">
        <w:rPr>
          <w:rFonts w:ascii="Times New Roman" w:hAnsi="Times New Roman" w:cs="Times New Roman"/>
          <w:sz w:val="28"/>
          <w:szCs w:val="28"/>
        </w:rPr>
        <w:t xml:space="preserve"> обращаться разные композиторы. </w:t>
      </w:r>
      <w:r w:rsidR="003056B6" w:rsidRPr="00AC22CE">
        <w:rPr>
          <w:rFonts w:ascii="Times New Roman" w:hAnsi="Times New Roman" w:cs="Times New Roman"/>
          <w:sz w:val="28"/>
          <w:szCs w:val="28"/>
        </w:rPr>
        <w:t>Но, пожалуй, самым сильным по эмоциям и драматическому чувству станет романс С.</w:t>
      </w:r>
      <w:r w:rsidR="0070000D" w:rsidRPr="00AC22CE">
        <w:rPr>
          <w:rFonts w:ascii="Times New Roman" w:hAnsi="Times New Roman" w:cs="Times New Roman"/>
          <w:sz w:val="28"/>
          <w:szCs w:val="28"/>
        </w:rPr>
        <w:t xml:space="preserve"> Рахманинова. </w:t>
      </w:r>
      <w:r w:rsidR="003056B6" w:rsidRPr="00AC22CE">
        <w:rPr>
          <w:rFonts w:ascii="Times New Roman" w:hAnsi="Times New Roman" w:cs="Times New Roman"/>
          <w:sz w:val="28"/>
          <w:szCs w:val="28"/>
        </w:rPr>
        <w:t>Обращение Рахманинова к стихам А.</w:t>
      </w:r>
      <w:r w:rsidR="0070000D" w:rsidRPr="00AC22CE">
        <w:rPr>
          <w:rFonts w:ascii="Times New Roman" w:hAnsi="Times New Roman" w:cs="Times New Roman"/>
          <w:sz w:val="28"/>
          <w:szCs w:val="28"/>
        </w:rPr>
        <w:t xml:space="preserve"> </w:t>
      </w:r>
      <w:r w:rsidR="003056B6" w:rsidRPr="00AC22CE">
        <w:rPr>
          <w:rFonts w:ascii="Times New Roman" w:hAnsi="Times New Roman" w:cs="Times New Roman"/>
          <w:sz w:val="28"/>
          <w:szCs w:val="28"/>
        </w:rPr>
        <w:t>Пушкина произошло в пери</w:t>
      </w:r>
      <w:r w:rsidR="0070000D" w:rsidRPr="00AC22CE">
        <w:rPr>
          <w:rFonts w:ascii="Times New Roman" w:hAnsi="Times New Roman" w:cs="Times New Roman"/>
          <w:sz w:val="28"/>
          <w:szCs w:val="28"/>
        </w:rPr>
        <w:t xml:space="preserve">од </w:t>
      </w:r>
      <w:r w:rsidR="00F45CFD" w:rsidRPr="00AC22CE">
        <w:rPr>
          <w:rFonts w:ascii="Times New Roman" w:hAnsi="Times New Roman" w:cs="Times New Roman"/>
          <w:sz w:val="28"/>
          <w:szCs w:val="28"/>
        </w:rPr>
        <w:t xml:space="preserve">его </w:t>
      </w:r>
      <w:r w:rsidR="0070000D" w:rsidRPr="00AC22CE">
        <w:rPr>
          <w:rFonts w:ascii="Times New Roman" w:hAnsi="Times New Roman" w:cs="Times New Roman"/>
          <w:sz w:val="28"/>
          <w:szCs w:val="28"/>
        </w:rPr>
        <w:t xml:space="preserve">сильных сердечных страданий. Рахманинов </w:t>
      </w:r>
      <w:r w:rsidR="003056B6" w:rsidRPr="00AC22CE">
        <w:rPr>
          <w:rFonts w:ascii="Times New Roman" w:hAnsi="Times New Roman" w:cs="Times New Roman"/>
          <w:sz w:val="28"/>
          <w:szCs w:val="28"/>
        </w:rPr>
        <w:t xml:space="preserve">силой своей музыки сумел передать драматический излом, происходящий в душе и двойной плен </w:t>
      </w:r>
      <w:r w:rsidR="0070000D" w:rsidRPr="00AC22CE">
        <w:rPr>
          <w:rFonts w:ascii="Times New Roman" w:hAnsi="Times New Roman" w:cs="Times New Roman"/>
          <w:sz w:val="28"/>
          <w:szCs w:val="28"/>
        </w:rPr>
        <w:t xml:space="preserve">поэта, и его любовь без ответа. </w:t>
      </w:r>
    </w:p>
    <w:p w:rsidR="007B7BF2" w:rsidRPr="007B7BF2" w:rsidRDefault="007B7BF2" w:rsidP="00AA64D7">
      <w:pPr>
        <w:pStyle w:val="a3"/>
        <w:spacing w:line="276" w:lineRule="auto"/>
        <w:jc w:val="both"/>
        <w:rPr>
          <w:rFonts w:ascii="Times New Roman" w:hAnsi="Times New Roman" w:cs="Times New Roman"/>
          <w:b/>
          <w:sz w:val="28"/>
          <w:szCs w:val="28"/>
          <w:u w:val="single"/>
        </w:rPr>
      </w:pPr>
      <w:r w:rsidRPr="007B7BF2">
        <w:rPr>
          <w:rFonts w:ascii="Times New Roman" w:hAnsi="Times New Roman" w:cs="Times New Roman"/>
          <w:b/>
          <w:sz w:val="28"/>
          <w:szCs w:val="28"/>
          <w:u w:val="single"/>
        </w:rPr>
        <w:t>Звучит романс «Не пой красавица при мне…» С. В. Рахманинова</w:t>
      </w:r>
    </w:p>
    <w:p w:rsidR="007B7BF2" w:rsidRDefault="007B7BF2" w:rsidP="00AA64D7">
      <w:pPr>
        <w:spacing w:line="276" w:lineRule="auto"/>
        <w:jc w:val="center"/>
        <w:rPr>
          <w:rFonts w:ascii="Times New Roman" w:hAnsi="Times New Roman" w:cs="Times New Roman"/>
          <w:b/>
          <w:sz w:val="28"/>
          <w:szCs w:val="28"/>
        </w:rPr>
      </w:pPr>
    </w:p>
    <w:p w:rsidR="0050438A" w:rsidRDefault="0050438A" w:rsidP="00AA64D7">
      <w:pPr>
        <w:spacing w:line="276" w:lineRule="auto"/>
        <w:jc w:val="center"/>
        <w:rPr>
          <w:rFonts w:ascii="Times New Roman" w:hAnsi="Times New Roman" w:cs="Times New Roman"/>
          <w:b/>
          <w:sz w:val="28"/>
          <w:szCs w:val="28"/>
          <w:u w:val="single"/>
        </w:rPr>
      </w:pPr>
    </w:p>
    <w:p w:rsidR="003056B6" w:rsidRPr="007B7BF2" w:rsidRDefault="003E79D0" w:rsidP="00AA64D7">
      <w:pPr>
        <w:spacing w:line="276" w:lineRule="auto"/>
        <w:jc w:val="center"/>
        <w:rPr>
          <w:rFonts w:ascii="Times New Roman" w:hAnsi="Times New Roman" w:cs="Times New Roman"/>
          <w:b/>
          <w:sz w:val="28"/>
          <w:szCs w:val="28"/>
          <w:u w:val="single"/>
        </w:rPr>
      </w:pPr>
      <w:r w:rsidRPr="007B7BF2">
        <w:rPr>
          <w:rFonts w:ascii="Times New Roman" w:hAnsi="Times New Roman" w:cs="Times New Roman"/>
          <w:b/>
          <w:sz w:val="28"/>
          <w:szCs w:val="28"/>
          <w:u w:val="single"/>
        </w:rPr>
        <w:t>«Я вас любил»</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Я вас любил: любовь ещё, быть может,</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В душе моей угасла не совсем;</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Но пусть она вас больше не тревожит;</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Я не хочу печалить вас ничем.</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Я вас любил безмолвно, безнадежно,</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То робостью, то ревностью томим;</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Я вас любил так искренно, так нежно,</w:t>
      </w:r>
    </w:p>
    <w:p w:rsidR="003E79D0" w:rsidRPr="00854C1F" w:rsidRDefault="003E79D0" w:rsidP="00AC22CE">
      <w:pPr>
        <w:pStyle w:val="a3"/>
        <w:spacing w:line="276" w:lineRule="auto"/>
        <w:rPr>
          <w:rFonts w:ascii="Times New Roman" w:hAnsi="Times New Roman" w:cs="Times New Roman"/>
          <w:sz w:val="28"/>
          <w:szCs w:val="28"/>
        </w:rPr>
      </w:pPr>
      <w:r w:rsidRPr="00854C1F">
        <w:rPr>
          <w:rFonts w:ascii="Times New Roman" w:hAnsi="Times New Roman" w:cs="Times New Roman"/>
          <w:sz w:val="28"/>
          <w:szCs w:val="28"/>
        </w:rPr>
        <w:t>Как дай вам бог любимой быть другим.</w:t>
      </w:r>
    </w:p>
    <w:p w:rsidR="00AC22CE" w:rsidRDefault="00AC22CE" w:rsidP="00AC22CE">
      <w:pPr>
        <w:spacing w:line="276" w:lineRule="auto"/>
        <w:jc w:val="both"/>
        <w:rPr>
          <w:rFonts w:ascii="Times New Roman" w:hAnsi="Times New Roman" w:cs="Times New Roman"/>
          <w:sz w:val="28"/>
          <w:szCs w:val="28"/>
        </w:rPr>
      </w:pPr>
    </w:p>
    <w:p w:rsidR="003E79D0" w:rsidRDefault="0050438A" w:rsidP="00AC22C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79D0" w:rsidRPr="003E79D0">
        <w:rPr>
          <w:rFonts w:ascii="Times New Roman" w:hAnsi="Times New Roman" w:cs="Times New Roman"/>
          <w:sz w:val="28"/>
          <w:szCs w:val="28"/>
        </w:rPr>
        <w:t>Восемь строк. Всего восемь строк. Но сколько оттенков глубоких, страстных чувств вложено в них! В этих строках и «трогающая душу изысканность», и «артистическая прелесть».</w:t>
      </w:r>
      <w:r>
        <w:rPr>
          <w:rFonts w:ascii="Times New Roman" w:hAnsi="Times New Roman" w:cs="Times New Roman"/>
          <w:sz w:val="28"/>
          <w:szCs w:val="28"/>
        </w:rPr>
        <w:t xml:space="preserve"> </w:t>
      </w:r>
      <w:r w:rsidR="003E79D0" w:rsidRPr="003E79D0">
        <w:rPr>
          <w:rFonts w:ascii="Times New Roman" w:hAnsi="Times New Roman" w:cs="Times New Roman"/>
          <w:sz w:val="28"/>
          <w:szCs w:val="28"/>
        </w:rPr>
        <w:t>«Вряд ли можно найти другое стихотворение, которое было бы одновременно сто</w:t>
      </w:r>
      <w:r w:rsidR="00854C1F">
        <w:rPr>
          <w:rFonts w:ascii="Times New Roman" w:hAnsi="Times New Roman" w:cs="Times New Roman"/>
          <w:sz w:val="28"/>
          <w:szCs w:val="28"/>
        </w:rPr>
        <w:t xml:space="preserve">ль смиренным и столь страстным. </w:t>
      </w:r>
      <w:r w:rsidR="003E79D0" w:rsidRPr="003E79D0">
        <w:rPr>
          <w:rFonts w:ascii="Times New Roman" w:hAnsi="Times New Roman" w:cs="Times New Roman"/>
          <w:sz w:val="28"/>
          <w:szCs w:val="28"/>
        </w:rPr>
        <w:t xml:space="preserve">Отсутствие автографа к стихотворению породили немало споров </w:t>
      </w:r>
      <w:r w:rsidR="00B21479">
        <w:rPr>
          <w:rFonts w:ascii="Times New Roman" w:hAnsi="Times New Roman" w:cs="Times New Roman"/>
          <w:sz w:val="28"/>
          <w:szCs w:val="28"/>
        </w:rPr>
        <w:t xml:space="preserve">по поводу его адресата. </w:t>
      </w:r>
      <w:r w:rsidR="003E79D0" w:rsidRPr="003E79D0">
        <w:rPr>
          <w:rFonts w:ascii="Times New Roman" w:hAnsi="Times New Roman" w:cs="Times New Roman"/>
          <w:sz w:val="28"/>
          <w:szCs w:val="28"/>
        </w:rPr>
        <w:t>Эти стихи различные исследователи творчеств</w:t>
      </w:r>
      <w:r w:rsidR="00B21479">
        <w:rPr>
          <w:rFonts w:ascii="Times New Roman" w:hAnsi="Times New Roman" w:cs="Times New Roman"/>
          <w:sz w:val="28"/>
          <w:szCs w:val="28"/>
        </w:rPr>
        <w:t xml:space="preserve">а Пушкина связывали с именами, </w:t>
      </w:r>
      <w:r w:rsidR="003E79D0" w:rsidRPr="003E79D0">
        <w:rPr>
          <w:rFonts w:ascii="Times New Roman" w:hAnsi="Times New Roman" w:cs="Times New Roman"/>
          <w:sz w:val="28"/>
          <w:szCs w:val="28"/>
        </w:rPr>
        <w:t>по крайней мере, пяти же</w:t>
      </w:r>
      <w:r w:rsidR="00854C1F">
        <w:rPr>
          <w:rFonts w:ascii="Times New Roman" w:hAnsi="Times New Roman" w:cs="Times New Roman"/>
          <w:sz w:val="28"/>
          <w:szCs w:val="28"/>
        </w:rPr>
        <w:t>нщин, за которыми ухаживал поэт.</w:t>
      </w:r>
    </w:p>
    <w:p w:rsidR="00C4565E" w:rsidRDefault="0050438A" w:rsidP="00AC22C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79D0" w:rsidRPr="003E79D0">
        <w:rPr>
          <w:rFonts w:ascii="Times New Roman" w:hAnsi="Times New Roman" w:cs="Times New Roman"/>
          <w:sz w:val="28"/>
          <w:szCs w:val="28"/>
        </w:rPr>
        <w:t xml:space="preserve">Музыку к стихотворению Пушкина «Я вас любил…» писали </w:t>
      </w:r>
      <w:r w:rsidR="003E79D0">
        <w:rPr>
          <w:rFonts w:ascii="Times New Roman" w:hAnsi="Times New Roman" w:cs="Times New Roman"/>
          <w:sz w:val="28"/>
          <w:szCs w:val="28"/>
        </w:rPr>
        <w:t xml:space="preserve">многие композиторы. </w:t>
      </w:r>
      <w:r w:rsidR="003E79D0" w:rsidRPr="003E79D0">
        <w:rPr>
          <w:rFonts w:ascii="Times New Roman" w:hAnsi="Times New Roman" w:cs="Times New Roman"/>
          <w:sz w:val="28"/>
          <w:szCs w:val="28"/>
        </w:rPr>
        <w:t>Но наибольшую популярность, как среди исполнителей, так и слушателей приобрел романс, сочинен</w:t>
      </w:r>
      <w:r w:rsidR="003E79D0">
        <w:rPr>
          <w:rFonts w:ascii="Times New Roman" w:hAnsi="Times New Roman" w:cs="Times New Roman"/>
          <w:sz w:val="28"/>
          <w:szCs w:val="28"/>
        </w:rPr>
        <w:t xml:space="preserve">ный графом Борисом Шереметьевым. Музыка приближена </w:t>
      </w:r>
      <w:r w:rsidR="003056B6" w:rsidRPr="003056B6">
        <w:rPr>
          <w:rFonts w:ascii="Times New Roman" w:hAnsi="Times New Roman" w:cs="Times New Roman"/>
          <w:sz w:val="28"/>
          <w:szCs w:val="28"/>
        </w:rPr>
        <w:t>к разговорной речи и придает ей характер монолога, полного глубоких, сосредоточенных размышлений.</w:t>
      </w:r>
    </w:p>
    <w:p w:rsidR="007B7BF2" w:rsidRPr="007B7BF2" w:rsidRDefault="007B7BF2" w:rsidP="007B7BF2">
      <w:pPr>
        <w:spacing w:line="276" w:lineRule="auto"/>
        <w:jc w:val="both"/>
        <w:rPr>
          <w:rFonts w:ascii="Times New Roman" w:hAnsi="Times New Roman" w:cs="Times New Roman"/>
          <w:b/>
          <w:sz w:val="28"/>
          <w:szCs w:val="28"/>
          <w:u w:val="single"/>
        </w:rPr>
      </w:pPr>
      <w:r w:rsidRPr="007B7BF2">
        <w:rPr>
          <w:rFonts w:ascii="Times New Roman" w:hAnsi="Times New Roman" w:cs="Times New Roman"/>
          <w:b/>
          <w:sz w:val="28"/>
          <w:szCs w:val="28"/>
          <w:u w:val="single"/>
        </w:rPr>
        <w:t xml:space="preserve">   Звучит романс «Я вас любил…» Б. Шереметьева </w:t>
      </w:r>
    </w:p>
    <w:p w:rsidR="007B7BF2" w:rsidRPr="007B7BF2" w:rsidRDefault="0050438A"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7BF2" w:rsidRPr="007B7BF2">
        <w:rPr>
          <w:rFonts w:ascii="Times New Roman" w:hAnsi="Times New Roman" w:cs="Times New Roman"/>
          <w:sz w:val="28"/>
          <w:szCs w:val="28"/>
        </w:rPr>
        <w:t>Мощное воздействие оказала поэзия Пушкина на развитие русской оперы, а с ней – русского музыкального театра. Уже первая «пушкинская» опера-«Руслан и Людмила» Михаила Ивановича Глинки – оказалась зерном, из которого выросли многие и разные ветви русской муз</w:t>
      </w:r>
      <w:r w:rsidR="007B7BF2">
        <w:rPr>
          <w:rFonts w:ascii="Times New Roman" w:hAnsi="Times New Roman" w:cs="Times New Roman"/>
          <w:sz w:val="28"/>
          <w:szCs w:val="28"/>
        </w:rPr>
        <w:t xml:space="preserve">ыки.  </w:t>
      </w:r>
      <w:r w:rsidR="007B7BF2" w:rsidRPr="007B7BF2">
        <w:rPr>
          <w:rFonts w:ascii="Times New Roman" w:hAnsi="Times New Roman" w:cs="Times New Roman"/>
          <w:sz w:val="28"/>
          <w:szCs w:val="28"/>
        </w:rPr>
        <w:t>Ещё при жизни Пушкина Глинка задумал оперу по его юношеской поэме «Руслан и Людмила» (1820). Великий поэт заинтересовался этим замыслом и даже принял участие в обсуждении плана будущей оперы. Однако трагическая гибель Пушкина прервала наметившееся содружество. Глинка, Даргомыжский, Римский – Корсаков, Чайковский. Самые известные русские композиторы брали за основу своих опер сюжеты Пушкина. Пожалуй, самой известной оперой на пушкинский сюжет является опера «Евгений Онегин».</w:t>
      </w:r>
    </w:p>
    <w:p w:rsidR="0050438A" w:rsidRPr="0050438A" w:rsidRDefault="0050438A" w:rsidP="007B7BF2">
      <w:pPr>
        <w:spacing w:line="276" w:lineRule="auto"/>
        <w:jc w:val="both"/>
        <w:rPr>
          <w:rFonts w:ascii="Times New Roman" w:hAnsi="Times New Roman" w:cs="Times New Roman"/>
          <w:b/>
          <w:sz w:val="28"/>
          <w:szCs w:val="28"/>
          <w:u w:val="single"/>
        </w:rPr>
      </w:pPr>
      <w:r w:rsidRPr="0050438A">
        <w:rPr>
          <w:rFonts w:ascii="Times New Roman" w:hAnsi="Times New Roman" w:cs="Times New Roman"/>
          <w:b/>
          <w:sz w:val="28"/>
          <w:szCs w:val="28"/>
          <w:u w:val="single"/>
        </w:rPr>
        <w:t>Опера «Евгений Онегин</w:t>
      </w:r>
      <w:r w:rsidR="007B7BF2" w:rsidRPr="0050438A">
        <w:rPr>
          <w:rFonts w:ascii="Times New Roman" w:hAnsi="Times New Roman" w:cs="Times New Roman"/>
          <w:b/>
          <w:sz w:val="28"/>
          <w:szCs w:val="28"/>
          <w:u w:val="single"/>
        </w:rPr>
        <w:t xml:space="preserve">» </w:t>
      </w:r>
    </w:p>
    <w:p w:rsidR="007B7BF2" w:rsidRPr="007B7BF2" w:rsidRDefault="007B7BF2"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Ведущие читаю</w:t>
      </w:r>
      <w:r w:rsidRPr="007B7BF2">
        <w:rPr>
          <w:rFonts w:ascii="Times New Roman" w:hAnsi="Times New Roman" w:cs="Times New Roman"/>
          <w:sz w:val="28"/>
          <w:szCs w:val="28"/>
        </w:rPr>
        <w:t>т на фоне музыки</w:t>
      </w:r>
    </w:p>
    <w:p w:rsidR="007B7BF2" w:rsidRPr="007B7BF2"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1.«Евгений Онегин» - легендарное произведение с мировым именем. В нем слились воедино имена двух русских гениев – А.С. Пушкина и П.И. Чайковского. Пушкин работал над романом свыше семи лет, большую его часть он написал в селе Болдино.  Роман не писался «на едином дыхании», а складывался из строф и глав, созданных в разное время, в разных обстоятельствах, в разные периоды творчества. События, описываемые в романе, охватывают период с 1819 по 1825 года: от заграничных походов русской армии после разгрома Наполеона до восстания декабристов. Сюжет романа прост и хорошо известен. В центре романа – любовная интрига. А главной проблемой является вечная проблема чувства и долга.</w:t>
      </w:r>
    </w:p>
    <w:p w:rsidR="007B7BF2" w:rsidRPr="007B7BF2"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2. Мысль о создании оперы «Евгений Онегин» подала Петру Ильичу Чайковскому известная певица Е. Лавровская. Эта мысль, поначалу показавшаяся, по словам композитора, «дикой», вскоре его увлекла. За одну ночь был написан сценарий, по которому Чайковский с помощью своего друга К. Шиловского составил либретто, использовав текст романа А.С. Пушкина.</w:t>
      </w:r>
    </w:p>
    <w:p w:rsidR="007B7BF2" w:rsidRPr="007B7BF2"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 xml:space="preserve">1. Евгений Онегин показан Пушкиным как человек с очень сложным и противоречивым характером. Онегин воспитывается француженкой гувернанткой и гувернером, который «учил его всему, шутя», «не докучал моралью строгой». Он в совершенстве владел французским языком, «легко мазурку танцевал» и «кланялся непринужденно», в разговоре мог «коснуться до всего слегка», «бранил Гомера. </w:t>
      </w:r>
      <w:proofErr w:type="spellStart"/>
      <w:r w:rsidRPr="007B7BF2">
        <w:rPr>
          <w:rFonts w:ascii="Times New Roman" w:hAnsi="Times New Roman" w:cs="Times New Roman"/>
          <w:sz w:val="28"/>
          <w:szCs w:val="28"/>
        </w:rPr>
        <w:t>Феокрита</w:t>
      </w:r>
      <w:proofErr w:type="spellEnd"/>
      <w:r w:rsidRPr="007B7BF2">
        <w:rPr>
          <w:rFonts w:ascii="Times New Roman" w:hAnsi="Times New Roman" w:cs="Times New Roman"/>
          <w:sz w:val="28"/>
          <w:szCs w:val="28"/>
        </w:rPr>
        <w:t xml:space="preserve">; зато читал Адама Смита и был глубокий эконом». Таким образом, Онегин был образованным и начитанным человеком. Но это дворянское воспитание отдалило его от реальной жизни, которая была ему скучна. Он скучает и в столице, и в провинциальной глуши. Но он не лишен благородства. Получив письмо уездной барышни, в разговоре с ней наедине высоко оценивает героиню и рисует себя неспособным на глубокое чувство. </w:t>
      </w:r>
    </w:p>
    <w:p w:rsidR="007B7BF2" w:rsidRPr="007B7BF2" w:rsidRDefault="007B7BF2" w:rsidP="007B7BF2">
      <w:pPr>
        <w:pStyle w:val="a3"/>
        <w:spacing w:line="276" w:lineRule="auto"/>
        <w:rPr>
          <w:rFonts w:ascii="Times New Roman" w:hAnsi="Times New Roman" w:cs="Times New Roman"/>
          <w:sz w:val="28"/>
          <w:szCs w:val="28"/>
        </w:rPr>
      </w:pPr>
      <w:r w:rsidRPr="007B7BF2">
        <w:rPr>
          <w:rFonts w:ascii="Times New Roman" w:hAnsi="Times New Roman" w:cs="Times New Roman"/>
          <w:sz w:val="28"/>
          <w:szCs w:val="28"/>
        </w:rPr>
        <w:t xml:space="preserve">Но я не создан для блаженства; </w:t>
      </w:r>
    </w:p>
    <w:p w:rsidR="007B7BF2" w:rsidRPr="007B7BF2" w:rsidRDefault="007B7BF2" w:rsidP="007B7BF2">
      <w:pPr>
        <w:pStyle w:val="a3"/>
        <w:spacing w:line="276" w:lineRule="auto"/>
        <w:rPr>
          <w:rFonts w:ascii="Times New Roman" w:hAnsi="Times New Roman" w:cs="Times New Roman"/>
          <w:sz w:val="28"/>
          <w:szCs w:val="28"/>
        </w:rPr>
      </w:pPr>
      <w:r w:rsidRPr="007B7BF2">
        <w:rPr>
          <w:rFonts w:ascii="Times New Roman" w:hAnsi="Times New Roman" w:cs="Times New Roman"/>
          <w:sz w:val="28"/>
          <w:szCs w:val="28"/>
        </w:rPr>
        <w:t xml:space="preserve">Ему чужда душа моя; </w:t>
      </w:r>
    </w:p>
    <w:p w:rsidR="007B7BF2" w:rsidRPr="007B7BF2" w:rsidRDefault="007B7BF2" w:rsidP="007B7BF2">
      <w:pPr>
        <w:pStyle w:val="a3"/>
        <w:spacing w:line="276" w:lineRule="auto"/>
        <w:rPr>
          <w:rFonts w:ascii="Times New Roman" w:hAnsi="Times New Roman" w:cs="Times New Roman"/>
          <w:sz w:val="28"/>
          <w:szCs w:val="28"/>
        </w:rPr>
      </w:pPr>
      <w:r w:rsidRPr="007B7BF2">
        <w:rPr>
          <w:rFonts w:ascii="Times New Roman" w:hAnsi="Times New Roman" w:cs="Times New Roman"/>
          <w:sz w:val="28"/>
          <w:szCs w:val="28"/>
        </w:rPr>
        <w:t xml:space="preserve">Напрасны ваши совершенства: </w:t>
      </w:r>
    </w:p>
    <w:p w:rsidR="007B7BF2" w:rsidRPr="007B7BF2" w:rsidRDefault="007B7BF2" w:rsidP="007B7BF2">
      <w:pPr>
        <w:pStyle w:val="a3"/>
        <w:spacing w:line="276" w:lineRule="auto"/>
        <w:rPr>
          <w:rFonts w:ascii="Times New Roman" w:hAnsi="Times New Roman" w:cs="Times New Roman"/>
          <w:sz w:val="28"/>
          <w:szCs w:val="28"/>
        </w:rPr>
      </w:pPr>
      <w:r w:rsidRPr="007B7BF2">
        <w:rPr>
          <w:rFonts w:ascii="Times New Roman" w:hAnsi="Times New Roman" w:cs="Times New Roman"/>
          <w:sz w:val="28"/>
          <w:szCs w:val="28"/>
        </w:rPr>
        <w:t xml:space="preserve">Их вовсе недостоин я. </w:t>
      </w:r>
    </w:p>
    <w:p w:rsidR="007B7BF2" w:rsidRPr="007B7BF2" w:rsidRDefault="007B7BF2" w:rsidP="007B7BF2">
      <w:pPr>
        <w:pStyle w:val="a3"/>
        <w:spacing w:line="276" w:lineRule="auto"/>
        <w:rPr>
          <w:rFonts w:ascii="Times New Roman" w:hAnsi="Times New Roman" w:cs="Times New Roman"/>
          <w:sz w:val="28"/>
          <w:szCs w:val="28"/>
        </w:rPr>
      </w:pPr>
      <w:proofErr w:type="gramStart"/>
      <w:r>
        <w:rPr>
          <w:rFonts w:ascii="Times New Roman" w:hAnsi="Times New Roman" w:cs="Times New Roman"/>
          <w:sz w:val="28"/>
          <w:szCs w:val="28"/>
        </w:rPr>
        <w:t>Поверьте</w:t>
      </w:r>
      <w:proofErr w:type="gramEnd"/>
      <w:r>
        <w:rPr>
          <w:rFonts w:ascii="Times New Roman" w:hAnsi="Times New Roman" w:cs="Times New Roman"/>
          <w:sz w:val="28"/>
          <w:szCs w:val="28"/>
        </w:rPr>
        <w:t xml:space="preserve"> </w:t>
      </w:r>
      <w:r w:rsidRPr="007B7BF2">
        <w:rPr>
          <w:rFonts w:ascii="Times New Roman" w:hAnsi="Times New Roman" w:cs="Times New Roman"/>
          <w:sz w:val="28"/>
          <w:szCs w:val="28"/>
        </w:rPr>
        <w:t xml:space="preserve">(совесть в том порукой), </w:t>
      </w:r>
    </w:p>
    <w:p w:rsidR="007B7BF2" w:rsidRPr="007B7BF2" w:rsidRDefault="007B7BF2" w:rsidP="007B7BF2">
      <w:pPr>
        <w:pStyle w:val="a3"/>
        <w:spacing w:line="276" w:lineRule="auto"/>
        <w:rPr>
          <w:rFonts w:ascii="Times New Roman" w:hAnsi="Times New Roman" w:cs="Times New Roman"/>
          <w:sz w:val="28"/>
          <w:szCs w:val="28"/>
        </w:rPr>
      </w:pPr>
      <w:r w:rsidRPr="007B7BF2">
        <w:rPr>
          <w:rFonts w:ascii="Times New Roman" w:hAnsi="Times New Roman" w:cs="Times New Roman"/>
          <w:sz w:val="28"/>
          <w:szCs w:val="28"/>
        </w:rPr>
        <w:t xml:space="preserve">Супружество нам будет мукой. </w:t>
      </w:r>
    </w:p>
    <w:p w:rsidR="007B7BF2" w:rsidRPr="007B7BF2" w:rsidRDefault="007B7BF2" w:rsidP="007B7BF2">
      <w:pPr>
        <w:pStyle w:val="a3"/>
        <w:spacing w:line="276" w:lineRule="auto"/>
        <w:rPr>
          <w:rFonts w:ascii="Times New Roman" w:hAnsi="Times New Roman" w:cs="Times New Roman"/>
          <w:sz w:val="28"/>
          <w:szCs w:val="28"/>
        </w:rPr>
      </w:pPr>
      <w:r w:rsidRPr="007B7BF2">
        <w:rPr>
          <w:rFonts w:ascii="Times New Roman" w:hAnsi="Times New Roman" w:cs="Times New Roman"/>
          <w:sz w:val="28"/>
          <w:szCs w:val="28"/>
        </w:rPr>
        <w:t xml:space="preserve">Я, сколько ни любил бы вас, </w:t>
      </w:r>
    </w:p>
    <w:p w:rsidR="007B7BF2" w:rsidRPr="007B7BF2" w:rsidRDefault="007B7BF2" w:rsidP="007B7BF2">
      <w:pPr>
        <w:pStyle w:val="a3"/>
        <w:spacing w:line="276" w:lineRule="auto"/>
        <w:rPr>
          <w:rFonts w:ascii="Times New Roman" w:hAnsi="Times New Roman" w:cs="Times New Roman"/>
          <w:sz w:val="28"/>
          <w:szCs w:val="28"/>
        </w:rPr>
      </w:pPr>
      <w:r w:rsidRPr="007B7BF2">
        <w:rPr>
          <w:rFonts w:ascii="Times New Roman" w:hAnsi="Times New Roman" w:cs="Times New Roman"/>
          <w:sz w:val="28"/>
          <w:szCs w:val="28"/>
        </w:rPr>
        <w:t>Привыкнув, разлюблю тотчас;</w:t>
      </w:r>
    </w:p>
    <w:p w:rsidR="007B7BF2" w:rsidRDefault="007B7BF2" w:rsidP="007B7BF2">
      <w:pPr>
        <w:spacing w:line="276" w:lineRule="auto"/>
        <w:jc w:val="both"/>
        <w:rPr>
          <w:rFonts w:ascii="Times New Roman" w:hAnsi="Times New Roman" w:cs="Times New Roman"/>
          <w:sz w:val="28"/>
          <w:szCs w:val="28"/>
        </w:rPr>
      </w:pPr>
    </w:p>
    <w:p w:rsidR="007B7BF2" w:rsidRPr="007B7BF2"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 xml:space="preserve">2. </w:t>
      </w:r>
      <w:r w:rsidR="0050438A">
        <w:rPr>
          <w:rFonts w:ascii="Times New Roman" w:hAnsi="Times New Roman" w:cs="Times New Roman"/>
          <w:sz w:val="28"/>
          <w:szCs w:val="28"/>
        </w:rPr>
        <w:t xml:space="preserve">Каков же Онегин у Чайковского?  </w:t>
      </w:r>
      <w:r w:rsidRPr="007B7BF2">
        <w:rPr>
          <w:rFonts w:ascii="Times New Roman" w:hAnsi="Times New Roman" w:cs="Times New Roman"/>
          <w:sz w:val="28"/>
          <w:szCs w:val="28"/>
        </w:rPr>
        <w:t xml:space="preserve">В произведении композитора Онегину не уделяется такого внимания как в романе. Этот образ оживает у Чайковского, отражаясь в других персонажах. Онегин притягивал Чайковского меньше, чем Татьяна и Ленский. Он увидел в нём человека, утратившего веру во что-либо. Композитор стремится подчеркнуть живые чувства Евгения, которые ещё остались в нём, и пытается сгладить внешнее впечатление от его чёрствости. Если в сочинении А.С. Пушкина образ Онегина рассматривается с внутренней стороны, описывая его жизнь, чувства и мысли, то в опере показана внешняя сторона образа героя. </w:t>
      </w:r>
    </w:p>
    <w:p w:rsidR="007B7BF2" w:rsidRPr="007B7BF2"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 xml:space="preserve">Одна из знаменитых арий Онегина «Когда бы жизнь домашним кругом…» посвящена объяснению Татьяны и Евгения в саду. Благодаря простой и сдержанной мелодии мы видим равнодушного, спокойного человека, холодная сдержанность сочетается с приветливым достоинством. </w:t>
      </w:r>
    </w:p>
    <w:p w:rsidR="007B7BF2" w:rsidRPr="0050438A" w:rsidRDefault="007B7BF2" w:rsidP="007B7BF2">
      <w:pPr>
        <w:spacing w:line="276" w:lineRule="auto"/>
        <w:jc w:val="both"/>
        <w:rPr>
          <w:rFonts w:ascii="Times New Roman" w:hAnsi="Times New Roman" w:cs="Times New Roman"/>
          <w:b/>
          <w:sz w:val="28"/>
          <w:szCs w:val="28"/>
          <w:u w:val="single"/>
        </w:rPr>
      </w:pPr>
      <w:r w:rsidRPr="0050438A">
        <w:rPr>
          <w:rFonts w:ascii="Times New Roman" w:hAnsi="Times New Roman" w:cs="Times New Roman"/>
          <w:b/>
          <w:sz w:val="28"/>
          <w:szCs w:val="28"/>
          <w:u w:val="single"/>
        </w:rPr>
        <w:t>Звучит ария Онегина</w:t>
      </w:r>
    </w:p>
    <w:p w:rsidR="00AC22CE"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1. Если говорить о сходствах, то в первую очередь, надо сказать что роман и опера носят одно название. Чайковский почти полностью сохранил сюжет романа – в опере есть четыре главных героя, так же, как и в романе, здесь параллельно развиваются две любовные линии – Евгений и Татьяна, Владимир и Ольга. И также, как и в романе образ главного героя претерпевает изменения. В конце Евгений Онегин уже не безразличный моралист, а страстный влюбленный. Во время последней встречи с Татьяной Онегин полон обновлённых душевных сил, он понимает, сколь редкостное счастье – любовь. Но Пушкин наказывает своего героя. Татьяна отвечает Онегину на его признания словами: «Но я другому отдана и буду век ему верна!»</w:t>
      </w:r>
    </w:p>
    <w:p w:rsidR="007B7BF2" w:rsidRPr="007B7BF2" w:rsidRDefault="0050438A" w:rsidP="007B7BF2">
      <w:pPr>
        <w:spacing w:line="276" w:lineRule="auto"/>
        <w:jc w:val="both"/>
        <w:rPr>
          <w:rFonts w:ascii="Times New Roman" w:hAnsi="Times New Roman" w:cs="Times New Roman"/>
          <w:sz w:val="28"/>
          <w:szCs w:val="28"/>
        </w:rPr>
      </w:pPr>
      <w:r w:rsidRPr="0050438A">
        <w:rPr>
          <w:rFonts w:ascii="Times New Roman" w:hAnsi="Times New Roman" w:cs="Times New Roman"/>
          <w:b/>
          <w:sz w:val="28"/>
          <w:szCs w:val="28"/>
          <w:u w:val="single"/>
        </w:rPr>
        <w:t>Опера «Пиковая дама</w:t>
      </w:r>
      <w:r>
        <w:rPr>
          <w:rFonts w:ascii="Times New Roman" w:hAnsi="Times New Roman" w:cs="Times New Roman"/>
          <w:b/>
          <w:sz w:val="28"/>
          <w:szCs w:val="28"/>
          <w:u w:val="single"/>
        </w:rPr>
        <w:t>»</w:t>
      </w:r>
      <w:bookmarkStart w:id="0" w:name="_GoBack"/>
      <w:bookmarkEnd w:id="0"/>
    </w:p>
    <w:p w:rsidR="007B7BF2" w:rsidRPr="007B7BF2" w:rsidRDefault="0050438A"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7B7BF2" w:rsidRPr="007B7BF2">
        <w:rPr>
          <w:rFonts w:ascii="Times New Roman" w:hAnsi="Times New Roman" w:cs="Times New Roman"/>
          <w:sz w:val="28"/>
          <w:szCs w:val="28"/>
        </w:rPr>
        <w:t xml:space="preserve"> почти год не поддавался на уговоры брата Модеста сочинить оперу на сюжет «Пиковой дамы» Пушкина. Отдельные биографы склонны считать, что отказ Чайковского работать над этим заказом был связан с тем, что он просто испугался сюжета. По некоторым данным, он согласился сочинить оперу только при одном условии – если либретто будет значительно отличаться от оригинала.</w:t>
      </w:r>
    </w:p>
    <w:p w:rsidR="007B7BF2" w:rsidRPr="007B7BF2"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Единственно, что привлекало композитора в сюжете «Пиковой дамы», то это одна из главных тем его творчества – борьба человека с судьбой. В повести Пушкина раскрывается тема преступления, а в опере Чайковского – тема любви.</w:t>
      </w:r>
    </w:p>
    <w:p w:rsidR="0050438A" w:rsidRDefault="0050438A"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1.</w:t>
      </w:r>
      <w:r w:rsidR="007B7BF2" w:rsidRPr="007B7BF2">
        <w:rPr>
          <w:rFonts w:ascii="Times New Roman" w:hAnsi="Times New Roman" w:cs="Times New Roman"/>
          <w:sz w:val="28"/>
          <w:szCs w:val="28"/>
        </w:rPr>
        <w:t xml:space="preserve">Действие повести происходит в начале XIX века в Петербурге.  </w:t>
      </w:r>
      <w:r w:rsidR="005A740D">
        <w:rPr>
          <w:rFonts w:ascii="Times New Roman" w:hAnsi="Times New Roman" w:cs="Times New Roman"/>
          <w:sz w:val="28"/>
          <w:szCs w:val="28"/>
        </w:rPr>
        <w:t>Главный герой повести -  Герман</w:t>
      </w:r>
      <w:r w:rsidR="007B7BF2" w:rsidRPr="007B7BF2">
        <w:rPr>
          <w:rFonts w:ascii="Times New Roman" w:hAnsi="Times New Roman" w:cs="Times New Roman"/>
          <w:sz w:val="28"/>
          <w:szCs w:val="28"/>
        </w:rPr>
        <w:t xml:space="preserve">. Однажды с друзьями за карточной игрой (он не играет, так как боится проиграть и только наблюдает со </w:t>
      </w:r>
      <w:proofErr w:type="gramStart"/>
      <w:r w:rsidR="007B7BF2" w:rsidRPr="007B7BF2">
        <w:rPr>
          <w:rFonts w:ascii="Times New Roman" w:hAnsi="Times New Roman" w:cs="Times New Roman"/>
          <w:sz w:val="28"/>
          <w:szCs w:val="28"/>
        </w:rPr>
        <w:t>стороны )</w:t>
      </w:r>
      <w:proofErr w:type="gramEnd"/>
      <w:r w:rsidR="007B7BF2" w:rsidRPr="007B7BF2">
        <w:rPr>
          <w:rFonts w:ascii="Times New Roman" w:hAnsi="Times New Roman" w:cs="Times New Roman"/>
          <w:sz w:val="28"/>
          <w:szCs w:val="28"/>
        </w:rPr>
        <w:t xml:space="preserve">  он узнаёт загадочную историю о графине Анне Томской, которая знает три карты, которые обязательно принесут выигрыш. Но она не говорит эту тайну ником</w:t>
      </w:r>
      <w:r w:rsidR="005A740D">
        <w:rPr>
          <w:rFonts w:ascii="Times New Roman" w:hAnsi="Times New Roman" w:cs="Times New Roman"/>
          <w:sz w:val="28"/>
          <w:szCs w:val="28"/>
        </w:rPr>
        <w:t>у. Герман</w:t>
      </w:r>
      <w:r w:rsidR="007B7BF2" w:rsidRPr="007B7BF2">
        <w:rPr>
          <w:rFonts w:ascii="Times New Roman" w:hAnsi="Times New Roman" w:cs="Times New Roman"/>
          <w:sz w:val="28"/>
          <w:szCs w:val="28"/>
        </w:rPr>
        <w:t xml:space="preserve"> х</w:t>
      </w:r>
      <w:r w:rsidR="005A740D">
        <w:rPr>
          <w:rFonts w:ascii="Times New Roman" w:hAnsi="Times New Roman" w:cs="Times New Roman"/>
          <w:sz w:val="28"/>
          <w:szCs w:val="28"/>
        </w:rPr>
        <w:t xml:space="preserve">очет узнать тайну. Он начинает </w:t>
      </w:r>
      <w:r w:rsidR="007B7BF2" w:rsidRPr="007B7BF2">
        <w:rPr>
          <w:rFonts w:ascii="Times New Roman" w:hAnsi="Times New Roman" w:cs="Times New Roman"/>
          <w:sz w:val="28"/>
          <w:szCs w:val="28"/>
        </w:rPr>
        <w:t>ухаживать</w:t>
      </w:r>
      <w:r>
        <w:rPr>
          <w:rFonts w:ascii="Times New Roman" w:hAnsi="Times New Roman" w:cs="Times New Roman"/>
          <w:sz w:val="28"/>
          <w:szCs w:val="28"/>
        </w:rPr>
        <w:t xml:space="preserve"> за её бедной родственницей Елиза</w:t>
      </w:r>
      <w:r w:rsidR="007B7BF2" w:rsidRPr="007B7BF2">
        <w:rPr>
          <w:rFonts w:ascii="Times New Roman" w:hAnsi="Times New Roman" w:cs="Times New Roman"/>
          <w:sz w:val="28"/>
          <w:szCs w:val="28"/>
        </w:rPr>
        <w:t xml:space="preserve">ветой Ивановной, </w:t>
      </w:r>
      <w:r>
        <w:rPr>
          <w:rFonts w:ascii="Times New Roman" w:hAnsi="Times New Roman" w:cs="Times New Roman"/>
          <w:sz w:val="28"/>
          <w:szCs w:val="28"/>
        </w:rPr>
        <w:t>проживавшей с графиней. Добивши</w:t>
      </w:r>
      <w:r w:rsidR="007B7BF2" w:rsidRPr="007B7BF2">
        <w:rPr>
          <w:rFonts w:ascii="Times New Roman" w:hAnsi="Times New Roman" w:cs="Times New Roman"/>
          <w:sz w:val="28"/>
          <w:szCs w:val="28"/>
        </w:rPr>
        <w:t>сь с ней свидан</w:t>
      </w:r>
      <w:r w:rsidR="005A740D">
        <w:rPr>
          <w:rFonts w:ascii="Times New Roman" w:hAnsi="Times New Roman" w:cs="Times New Roman"/>
          <w:sz w:val="28"/>
          <w:szCs w:val="28"/>
        </w:rPr>
        <w:t xml:space="preserve">ия, он пробирается к ним в дом. </w:t>
      </w:r>
      <w:r w:rsidR="007B7BF2" w:rsidRPr="007B7BF2">
        <w:rPr>
          <w:rFonts w:ascii="Times New Roman" w:hAnsi="Times New Roman" w:cs="Times New Roman"/>
          <w:sz w:val="28"/>
          <w:szCs w:val="28"/>
        </w:rPr>
        <w:t>Когд</w:t>
      </w:r>
      <w:r w:rsidR="005A740D">
        <w:rPr>
          <w:rFonts w:ascii="Times New Roman" w:hAnsi="Times New Roman" w:cs="Times New Roman"/>
          <w:sz w:val="28"/>
          <w:szCs w:val="28"/>
        </w:rPr>
        <w:t>а графиня остается одна, Герман</w:t>
      </w:r>
      <w:r w:rsidR="007B7BF2" w:rsidRPr="007B7BF2">
        <w:rPr>
          <w:rFonts w:ascii="Times New Roman" w:hAnsi="Times New Roman" w:cs="Times New Roman"/>
          <w:sz w:val="28"/>
          <w:szCs w:val="28"/>
        </w:rPr>
        <w:t xml:space="preserve"> умоляет ее назвать три карты, которые принес</w:t>
      </w:r>
      <w:r>
        <w:rPr>
          <w:rFonts w:ascii="Times New Roman" w:hAnsi="Times New Roman" w:cs="Times New Roman"/>
          <w:sz w:val="28"/>
          <w:szCs w:val="28"/>
        </w:rPr>
        <w:t xml:space="preserve">ут выигрыш. Старуха </w:t>
      </w:r>
      <w:proofErr w:type="gramStart"/>
      <w:r>
        <w:rPr>
          <w:rFonts w:ascii="Times New Roman" w:hAnsi="Times New Roman" w:cs="Times New Roman"/>
          <w:sz w:val="28"/>
          <w:szCs w:val="28"/>
        </w:rPr>
        <w:t xml:space="preserve">упирается, </w:t>
      </w:r>
      <w:r w:rsidR="005A740D">
        <w:rPr>
          <w:rFonts w:ascii="Times New Roman" w:hAnsi="Times New Roman" w:cs="Times New Roman"/>
          <w:sz w:val="28"/>
          <w:szCs w:val="28"/>
        </w:rPr>
        <w:t xml:space="preserve"> Герман</w:t>
      </w:r>
      <w:proofErr w:type="gramEnd"/>
      <w:r w:rsidR="007B7BF2" w:rsidRPr="007B7BF2">
        <w:rPr>
          <w:rFonts w:ascii="Times New Roman" w:hAnsi="Times New Roman" w:cs="Times New Roman"/>
          <w:sz w:val="28"/>
          <w:szCs w:val="28"/>
        </w:rPr>
        <w:t xml:space="preserve"> угрожает ей пистолетом. Графиня ему ничего не сказала, а от страха умерла. </w:t>
      </w:r>
    </w:p>
    <w:p w:rsidR="007B7BF2" w:rsidRPr="007B7BF2" w:rsidRDefault="0050438A"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7BF2" w:rsidRPr="007B7BF2">
        <w:rPr>
          <w:rFonts w:ascii="Times New Roman" w:hAnsi="Times New Roman" w:cs="Times New Roman"/>
          <w:sz w:val="28"/>
          <w:szCs w:val="28"/>
        </w:rPr>
        <w:t>У Чайк</w:t>
      </w:r>
      <w:r w:rsidR="005A740D">
        <w:rPr>
          <w:rFonts w:ascii="Times New Roman" w:hAnsi="Times New Roman" w:cs="Times New Roman"/>
          <w:sz w:val="28"/>
          <w:szCs w:val="28"/>
        </w:rPr>
        <w:t>овского Герман</w:t>
      </w:r>
      <w:r w:rsidR="007B7BF2" w:rsidRPr="007B7BF2">
        <w:rPr>
          <w:rFonts w:ascii="Times New Roman" w:hAnsi="Times New Roman" w:cs="Times New Roman"/>
          <w:sz w:val="28"/>
          <w:szCs w:val="28"/>
        </w:rPr>
        <w:t xml:space="preserve"> искренне любит Лизу, но между ними непреодолимая стена: она богатая и знатная </w:t>
      </w:r>
      <w:proofErr w:type="spellStart"/>
      <w:r w:rsidR="007B7BF2" w:rsidRPr="007B7BF2">
        <w:rPr>
          <w:rFonts w:ascii="Times New Roman" w:hAnsi="Times New Roman" w:cs="Times New Roman"/>
          <w:sz w:val="28"/>
          <w:szCs w:val="28"/>
        </w:rPr>
        <w:t>графинюшка</w:t>
      </w:r>
      <w:proofErr w:type="spellEnd"/>
      <w:r w:rsidR="007B7BF2" w:rsidRPr="007B7BF2">
        <w:rPr>
          <w:rFonts w:ascii="Times New Roman" w:hAnsi="Times New Roman" w:cs="Times New Roman"/>
          <w:sz w:val="28"/>
          <w:szCs w:val="28"/>
        </w:rPr>
        <w:t xml:space="preserve"> (а не бедная воспитанница, как у Пушкина), к тому же невеста блестящего князя. И он видит единственное средство завоевать ее: заполучить огромное богатство. Власть денег – суров</w:t>
      </w:r>
      <w:r w:rsidR="005A740D">
        <w:rPr>
          <w:rFonts w:ascii="Times New Roman" w:hAnsi="Times New Roman" w:cs="Times New Roman"/>
          <w:sz w:val="28"/>
          <w:szCs w:val="28"/>
        </w:rPr>
        <w:t>ый закон жизни общества. Герман</w:t>
      </w:r>
      <w:r w:rsidR="007B7BF2" w:rsidRPr="007B7BF2">
        <w:rPr>
          <w:rFonts w:ascii="Times New Roman" w:hAnsi="Times New Roman" w:cs="Times New Roman"/>
          <w:sz w:val="28"/>
          <w:szCs w:val="28"/>
        </w:rPr>
        <w:t>, как ник</w:t>
      </w:r>
      <w:r>
        <w:rPr>
          <w:rFonts w:ascii="Times New Roman" w:hAnsi="Times New Roman" w:cs="Times New Roman"/>
          <w:sz w:val="28"/>
          <w:szCs w:val="28"/>
        </w:rPr>
        <w:t xml:space="preserve">то другой, чувствует его силу.  </w:t>
      </w:r>
      <w:proofErr w:type="gramStart"/>
      <w:r w:rsidR="007B7BF2" w:rsidRPr="007B7BF2">
        <w:rPr>
          <w:rFonts w:ascii="Times New Roman" w:hAnsi="Times New Roman" w:cs="Times New Roman"/>
          <w:sz w:val="28"/>
          <w:szCs w:val="28"/>
        </w:rPr>
        <w:t>Чайковский  трактует</w:t>
      </w:r>
      <w:proofErr w:type="gramEnd"/>
      <w:r w:rsidR="007B7BF2" w:rsidRPr="007B7BF2">
        <w:rPr>
          <w:rFonts w:ascii="Times New Roman" w:hAnsi="Times New Roman" w:cs="Times New Roman"/>
          <w:sz w:val="28"/>
          <w:szCs w:val="28"/>
        </w:rPr>
        <w:t xml:space="preserve"> по другому и образ Лизы. Она чужая в окружающем ее обществе. Бедная родственница богатой старухи, она чувствует себя чужой.  Она полюбил</w:t>
      </w:r>
      <w:r w:rsidR="005A740D">
        <w:rPr>
          <w:rFonts w:ascii="Times New Roman" w:hAnsi="Times New Roman" w:cs="Times New Roman"/>
          <w:sz w:val="28"/>
          <w:szCs w:val="28"/>
        </w:rPr>
        <w:t>а Герман</w:t>
      </w:r>
      <w:r w:rsidR="007B7BF2" w:rsidRPr="007B7BF2">
        <w:rPr>
          <w:rFonts w:ascii="Times New Roman" w:hAnsi="Times New Roman" w:cs="Times New Roman"/>
          <w:sz w:val="28"/>
          <w:szCs w:val="28"/>
        </w:rPr>
        <w:t>а, но от</w:t>
      </w:r>
      <w:r>
        <w:rPr>
          <w:rFonts w:ascii="Times New Roman" w:hAnsi="Times New Roman" w:cs="Times New Roman"/>
          <w:sz w:val="28"/>
          <w:szCs w:val="28"/>
        </w:rPr>
        <w:t xml:space="preserve">вергнутая им, покончила собой. </w:t>
      </w:r>
      <w:r w:rsidR="007B7BF2" w:rsidRPr="007B7BF2">
        <w:rPr>
          <w:rFonts w:ascii="Times New Roman" w:hAnsi="Times New Roman" w:cs="Times New Roman"/>
          <w:sz w:val="28"/>
          <w:szCs w:val="28"/>
        </w:rPr>
        <w:t>Пушкин же описывает дальнейшую судьбу своих геро</w:t>
      </w:r>
      <w:r w:rsidR="005A740D">
        <w:rPr>
          <w:rFonts w:ascii="Times New Roman" w:hAnsi="Times New Roman" w:cs="Times New Roman"/>
          <w:sz w:val="28"/>
          <w:szCs w:val="28"/>
        </w:rPr>
        <w:t>ев довольно бесстрастно: Герман</w:t>
      </w:r>
      <w:r w:rsidR="007B7BF2" w:rsidRPr="007B7BF2">
        <w:rPr>
          <w:rFonts w:ascii="Times New Roman" w:hAnsi="Times New Roman" w:cs="Times New Roman"/>
          <w:sz w:val="28"/>
          <w:szCs w:val="28"/>
        </w:rPr>
        <w:t xml:space="preserve"> после рокового проигрыша сошел с ума и помещен в дом для умалишенных. </w:t>
      </w:r>
      <w:proofErr w:type="gramStart"/>
      <w:r w:rsidR="007B7BF2" w:rsidRPr="007B7BF2">
        <w:rPr>
          <w:rFonts w:ascii="Times New Roman" w:hAnsi="Times New Roman" w:cs="Times New Roman"/>
          <w:sz w:val="28"/>
          <w:szCs w:val="28"/>
        </w:rPr>
        <w:t>Лиза  счастливо</w:t>
      </w:r>
      <w:proofErr w:type="gramEnd"/>
      <w:r w:rsidR="007B7BF2" w:rsidRPr="007B7BF2">
        <w:rPr>
          <w:rFonts w:ascii="Times New Roman" w:hAnsi="Times New Roman" w:cs="Times New Roman"/>
          <w:sz w:val="28"/>
          <w:szCs w:val="28"/>
        </w:rPr>
        <w:t xml:space="preserve"> выходит замуж. </w:t>
      </w:r>
    </w:p>
    <w:p w:rsidR="007B7BF2" w:rsidRPr="007B7BF2" w:rsidRDefault="0050438A"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7BF2" w:rsidRPr="007B7BF2">
        <w:rPr>
          <w:rFonts w:ascii="Times New Roman" w:hAnsi="Times New Roman" w:cs="Times New Roman"/>
          <w:sz w:val="28"/>
          <w:szCs w:val="28"/>
        </w:rPr>
        <w:t>Решающий момент сюжета в опере – сцена в спальне графини. Между ними диалог, хотя графиня не произносит ни слова. Только музыка передает ее переживания и у</w:t>
      </w:r>
      <w:r w:rsidR="005A740D">
        <w:rPr>
          <w:rFonts w:ascii="Times New Roman" w:hAnsi="Times New Roman" w:cs="Times New Roman"/>
          <w:sz w:val="28"/>
          <w:szCs w:val="28"/>
        </w:rPr>
        <w:t>жас предчувствия смерти. Герман</w:t>
      </w:r>
      <w:r w:rsidR="007B7BF2" w:rsidRPr="007B7BF2">
        <w:rPr>
          <w:rFonts w:ascii="Times New Roman" w:hAnsi="Times New Roman" w:cs="Times New Roman"/>
          <w:sz w:val="28"/>
          <w:szCs w:val="28"/>
        </w:rPr>
        <w:t xml:space="preserve"> не замечает приближения смерти графини, он </w:t>
      </w:r>
      <w:proofErr w:type="gramStart"/>
      <w:r w:rsidR="007B7BF2" w:rsidRPr="007B7BF2">
        <w:rPr>
          <w:rFonts w:ascii="Times New Roman" w:hAnsi="Times New Roman" w:cs="Times New Roman"/>
          <w:sz w:val="28"/>
          <w:szCs w:val="28"/>
        </w:rPr>
        <w:t>и  умоляет</w:t>
      </w:r>
      <w:proofErr w:type="gramEnd"/>
      <w:r w:rsidR="007B7BF2" w:rsidRPr="007B7BF2">
        <w:rPr>
          <w:rFonts w:ascii="Times New Roman" w:hAnsi="Times New Roman" w:cs="Times New Roman"/>
          <w:sz w:val="28"/>
          <w:szCs w:val="28"/>
        </w:rPr>
        <w:t xml:space="preserve"> и заклинает и угрожает… Давайте послушаем фрагмент.</w:t>
      </w:r>
    </w:p>
    <w:p w:rsidR="007B7BF2" w:rsidRPr="0050438A" w:rsidRDefault="007B7BF2" w:rsidP="007B7BF2">
      <w:pPr>
        <w:spacing w:line="276" w:lineRule="auto"/>
        <w:jc w:val="both"/>
        <w:rPr>
          <w:rFonts w:ascii="Times New Roman" w:hAnsi="Times New Roman" w:cs="Times New Roman"/>
          <w:b/>
          <w:sz w:val="28"/>
          <w:szCs w:val="28"/>
          <w:u w:val="single"/>
        </w:rPr>
      </w:pPr>
      <w:r w:rsidRPr="0050438A">
        <w:rPr>
          <w:rFonts w:ascii="Times New Roman" w:hAnsi="Times New Roman" w:cs="Times New Roman"/>
          <w:b/>
          <w:sz w:val="28"/>
          <w:szCs w:val="28"/>
          <w:u w:val="single"/>
        </w:rPr>
        <w:t>Звучит отрывок из оперы «Пиковая дама»</w:t>
      </w:r>
      <w:r w:rsidRPr="0050438A">
        <w:rPr>
          <w:rFonts w:ascii="Times New Roman" w:hAnsi="Times New Roman" w:cs="Times New Roman"/>
          <w:b/>
          <w:sz w:val="28"/>
          <w:szCs w:val="28"/>
          <w:u w:val="single"/>
        </w:rPr>
        <w:t>. Сцена в спальне графини</w:t>
      </w:r>
    </w:p>
    <w:p w:rsidR="00AC22CE" w:rsidRDefault="00AC22CE" w:rsidP="00AC22CE">
      <w:pPr>
        <w:spacing w:line="276" w:lineRule="auto"/>
        <w:jc w:val="both"/>
        <w:rPr>
          <w:rFonts w:ascii="Times New Roman" w:hAnsi="Times New Roman" w:cs="Times New Roman"/>
          <w:sz w:val="28"/>
          <w:szCs w:val="28"/>
        </w:rPr>
      </w:pPr>
    </w:p>
    <w:p w:rsidR="007B7BF2" w:rsidRPr="0050438A" w:rsidRDefault="007B7BF2" w:rsidP="007B7BF2">
      <w:pPr>
        <w:spacing w:line="276" w:lineRule="auto"/>
        <w:jc w:val="both"/>
        <w:rPr>
          <w:rFonts w:ascii="Times New Roman" w:hAnsi="Times New Roman" w:cs="Times New Roman"/>
          <w:b/>
          <w:sz w:val="28"/>
          <w:szCs w:val="28"/>
          <w:u w:val="single"/>
        </w:rPr>
      </w:pPr>
      <w:r w:rsidRPr="0050438A">
        <w:rPr>
          <w:rFonts w:ascii="Times New Roman" w:hAnsi="Times New Roman" w:cs="Times New Roman"/>
          <w:b/>
          <w:sz w:val="28"/>
          <w:szCs w:val="28"/>
          <w:u w:val="single"/>
        </w:rPr>
        <w:t>Г. Свиридов. Музыкальные иллюстрации к повести Пушкина «Метель».</w:t>
      </w:r>
    </w:p>
    <w:p w:rsidR="007B7BF2" w:rsidRPr="007B7BF2" w:rsidRDefault="0050438A"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7BF2" w:rsidRPr="007B7BF2">
        <w:rPr>
          <w:rFonts w:ascii="Times New Roman" w:hAnsi="Times New Roman" w:cs="Times New Roman"/>
          <w:sz w:val="28"/>
          <w:szCs w:val="28"/>
        </w:rPr>
        <w:t xml:space="preserve">В 1964 году к композитору Георгию Свиридову обратился известный </w:t>
      </w:r>
      <w:r>
        <w:rPr>
          <w:rFonts w:ascii="Times New Roman" w:hAnsi="Times New Roman" w:cs="Times New Roman"/>
          <w:sz w:val="28"/>
          <w:szCs w:val="28"/>
        </w:rPr>
        <w:t xml:space="preserve">артист и кинорежиссер Владимир </w:t>
      </w:r>
      <w:r w:rsidR="007B7BF2" w:rsidRPr="007B7BF2">
        <w:rPr>
          <w:rFonts w:ascii="Times New Roman" w:hAnsi="Times New Roman" w:cs="Times New Roman"/>
          <w:sz w:val="28"/>
          <w:szCs w:val="28"/>
        </w:rPr>
        <w:t>Басов, приступавший к съемкам кинофильма «Метель» по пушкинской повести, чт</w:t>
      </w:r>
      <w:r>
        <w:rPr>
          <w:rFonts w:ascii="Times New Roman" w:hAnsi="Times New Roman" w:cs="Times New Roman"/>
          <w:sz w:val="28"/>
          <w:szCs w:val="28"/>
        </w:rPr>
        <w:t xml:space="preserve">обы он написал музыку к фильму. </w:t>
      </w:r>
      <w:r w:rsidR="007B7BF2" w:rsidRPr="007B7BF2">
        <w:rPr>
          <w:rFonts w:ascii="Times New Roman" w:hAnsi="Times New Roman" w:cs="Times New Roman"/>
          <w:sz w:val="28"/>
          <w:szCs w:val="28"/>
        </w:rPr>
        <w:t>Композитора привлекла идея воссоздать в музыке образ современной Пушкину провинциальной России. Поэтизация простой жизни маленьких городков и усадеб — вот что стало основным в его музыкальном решении. Он исходил из интонаций, бытовавших в начале XIX века: вальсовых, маршевых, романсовых, перезвона бубенцов, всегда висевших на дугах ямщицких лошадей. Но эти простые, подчас наивные интонации одухотворены им, использованы творчески, с особым, присущим только Свиридову настроением. Музыка зазвучала как ретроспектива давно ушедшей, но милой, привлекательной, вызывающей ностальгическое чувство жизни.</w:t>
      </w:r>
    </w:p>
    <w:p w:rsidR="007B7BF2" w:rsidRPr="007B7BF2" w:rsidRDefault="0050438A" w:rsidP="007B7BF2">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7BF2" w:rsidRPr="007B7BF2">
        <w:rPr>
          <w:rFonts w:ascii="Times New Roman" w:hAnsi="Times New Roman" w:cs="Times New Roman"/>
          <w:sz w:val="28"/>
          <w:szCs w:val="28"/>
        </w:rPr>
        <w:t xml:space="preserve"> В 1973 году из отдельных музыкальных эпизодов, созданных для кинофильма, композитор решил составить сюиту (произведение, состоящее из самостоятельных, контрастирующих по характеру и темпу частей танцевального или </w:t>
      </w:r>
      <w:r w:rsidR="005A740D">
        <w:rPr>
          <w:rFonts w:ascii="Times New Roman" w:hAnsi="Times New Roman" w:cs="Times New Roman"/>
          <w:sz w:val="28"/>
          <w:szCs w:val="28"/>
        </w:rPr>
        <w:t xml:space="preserve">жанрового характера). Девять </w:t>
      </w:r>
      <w:r w:rsidR="007B7BF2" w:rsidRPr="007B7BF2">
        <w:rPr>
          <w:rFonts w:ascii="Times New Roman" w:hAnsi="Times New Roman" w:cs="Times New Roman"/>
          <w:sz w:val="28"/>
          <w:szCs w:val="28"/>
        </w:rPr>
        <w:t xml:space="preserve">номеров сюиты создали последовательный ряд своего рода иллюстраций к пушкинской повести. Так и было решено назвать новый опус: музыкальные иллюстрации к повести Пушкина «Метель». </w:t>
      </w:r>
    </w:p>
    <w:p w:rsidR="007B7BF2" w:rsidRPr="007B7BF2" w:rsidRDefault="007B7BF2" w:rsidP="007B7BF2">
      <w:pPr>
        <w:spacing w:line="276" w:lineRule="auto"/>
        <w:jc w:val="both"/>
        <w:rPr>
          <w:rFonts w:ascii="Times New Roman" w:hAnsi="Times New Roman" w:cs="Times New Roman"/>
          <w:sz w:val="28"/>
          <w:szCs w:val="28"/>
        </w:rPr>
      </w:pPr>
      <w:r w:rsidRPr="0050438A">
        <w:rPr>
          <w:rFonts w:ascii="Times New Roman" w:hAnsi="Times New Roman" w:cs="Times New Roman"/>
          <w:b/>
          <w:sz w:val="28"/>
          <w:szCs w:val="28"/>
          <w:u w:val="single"/>
        </w:rPr>
        <w:t>«Тройка».</w:t>
      </w:r>
      <w:r w:rsidRPr="007B7BF2">
        <w:rPr>
          <w:rFonts w:ascii="Times New Roman" w:hAnsi="Times New Roman" w:cs="Times New Roman"/>
          <w:sz w:val="28"/>
          <w:szCs w:val="28"/>
        </w:rPr>
        <w:t xml:space="preserve"> Эта задорная колоритная композиция и в фильме «Метель», снятого по повести Александра Сергеевича Пушкина, и в сюите Георгия Свиридова. Рисуя образ быстро несущейся среди заснеженных просторов кибитки, запряжённой тройкой резвых коней, она становится главным символом как фильма, так и сюиты, которые начинаются и заканчиваются звуками этого произведения. В этой </w:t>
      </w:r>
      <w:proofErr w:type="spellStart"/>
      <w:r w:rsidRPr="007B7BF2">
        <w:rPr>
          <w:rFonts w:ascii="Times New Roman" w:hAnsi="Times New Roman" w:cs="Times New Roman"/>
          <w:sz w:val="28"/>
          <w:szCs w:val="28"/>
        </w:rPr>
        <w:t>звукоизобразительной</w:t>
      </w:r>
      <w:proofErr w:type="spellEnd"/>
      <w:r w:rsidRPr="007B7BF2">
        <w:rPr>
          <w:rFonts w:ascii="Times New Roman" w:hAnsi="Times New Roman" w:cs="Times New Roman"/>
          <w:sz w:val="28"/>
          <w:szCs w:val="28"/>
        </w:rPr>
        <w:t xml:space="preserve"> музыке есть всё: перезвон маленьких колокольчиков, топот копыт, передающийся неизменно пульсирующим ритмом, и красивая мелодия, звучащая как печальная песнь ямщика.</w:t>
      </w:r>
    </w:p>
    <w:p w:rsidR="007B7BF2" w:rsidRPr="007B7BF2"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 xml:space="preserve"> </w:t>
      </w:r>
      <w:r w:rsidRPr="0050438A">
        <w:rPr>
          <w:rFonts w:ascii="Times New Roman" w:hAnsi="Times New Roman" w:cs="Times New Roman"/>
          <w:b/>
          <w:sz w:val="28"/>
          <w:szCs w:val="28"/>
          <w:u w:val="single"/>
        </w:rPr>
        <w:t>“Вальс”</w:t>
      </w:r>
      <w:r w:rsidRPr="007B7BF2">
        <w:rPr>
          <w:rFonts w:ascii="Times New Roman" w:hAnsi="Times New Roman" w:cs="Times New Roman"/>
          <w:sz w:val="28"/>
          <w:szCs w:val="28"/>
        </w:rPr>
        <w:t xml:space="preserve"> вводит нас в атмосферу бала. С первых же тактов создается радостное, приподнятое настроение. Мы представляем себе подъезжающие к дому кареты, как выходящие из них гости слышат доносящиеся до них звуки вальса. И вот, наконец, они входят в сверкающий огнями зал и сраз</w:t>
      </w:r>
      <w:r w:rsidR="0050438A">
        <w:rPr>
          <w:rFonts w:ascii="Times New Roman" w:hAnsi="Times New Roman" w:cs="Times New Roman"/>
          <w:sz w:val="28"/>
          <w:szCs w:val="28"/>
        </w:rPr>
        <w:t xml:space="preserve">у попадают в круговорот Вальса. </w:t>
      </w:r>
      <w:r w:rsidRPr="007B7BF2">
        <w:rPr>
          <w:rFonts w:ascii="Times New Roman" w:hAnsi="Times New Roman" w:cs="Times New Roman"/>
          <w:sz w:val="28"/>
          <w:szCs w:val="28"/>
        </w:rPr>
        <w:t>И среди этого людского круговорота, в этой толпе встречаются глаза Марьи Гавриловны и Владимира, и все происходящее вокруг перестает существовать для них. Появляется нежная светлая тема любви, звучащая у деревянных духовых инструментов, подчеркивающая хрупкость и трепетность зарождающегося чувства.</w:t>
      </w:r>
    </w:p>
    <w:p w:rsidR="00AC22CE" w:rsidRDefault="007B7BF2" w:rsidP="007B7BF2">
      <w:pPr>
        <w:spacing w:line="276" w:lineRule="auto"/>
        <w:jc w:val="both"/>
        <w:rPr>
          <w:rFonts w:ascii="Times New Roman" w:hAnsi="Times New Roman" w:cs="Times New Roman"/>
          <w:sz w:val="28"/>
          <w:szCs w:val="28"/>
        </w:rPr>
      </w:pPr>
      <w:r w:rsidRPr="007B7BF2">
        <w:rPr>
          <w:rFonts w:ascii="Times New Roman" w:hAnsi="Times New Roman" w:cs="Times New Roman"/>
          <w:sz w:val="28"/>
          <w:szCs w:val="28"/>
        </w:rPr>
        <w:t>По накалу эмоций и страстей “</w:t>
      </w:r>
      <w:r w:rsidRPr="0050438A">
        <w:rPr>
          <w:rFonts w:ascii="Times New Roman" w:hAnsi="Times New Roman" w:cs="Times New Roman"/>
          <w:b/>
          <w:sz w:val="28"/>
          <w:szCs w:val="28"/>
          <w:u w:val="single"/>
        </w:rPr>
        <w:t>Романс”</w:t>
      </w:r>
      <w:r w:rsidRPr="007B7BF2">
        <w:rPr>
          <w:rFonts w:ascii="Times New Roman" w:hAnsi="Times New Roman" w:cs="Times New Roman"/>
          <w:sz w:val="28"/>
          <w:szCs w:val="28"/>
        </w:rPr>
        <w:t xml:space="preserve"> можно сравнить с симфонией! Несмотря на то, что отсутствуют главная и побочная партии, музыка не статична, звучит в развитии и движении, какие можно услышать лишь в крупных музыкальных формах! Кульминацией пушкинской повести является момент объяснения в любви, а кульминацией музыкальных иллюстраций является “Романс”.</w:t>
      </w:r>
    </w:p>
    <w:p w:rsidR="008019D9" w:rsidRPr="008019D9" w:rsidRDefault="0050438A" w:rsidP="00AC22C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019D9" w:rsidRPr="008019D9">
        <w:rPr>
          <w:rFonts w:ascii="Times New Roman" w:hAnsi="Times New Roman" w:cs="Times New Roman"/>
          <w:sz w:val="28"/>
          <w:szCs w:val="28"/>
        </w:rPr>
        <w:t xml:space="preserve"> Пушкина мы слышим с малых лет. Всю жизнь сопутствуют нас образы его героев. Более глубоко мы понимаем поэзию Пушкина, отраженную в музыке. Сколько прекрасных совершенных произведений! Это и симфонии, и оперы, и балеты, кантаты, хоры. Произведения А.С. Пушкина ценны не только как образец великой русской литературы, но и дороги многим музыкантам. Произведения великого гения прелестно не только читать, но и слушать. </w:t>
      </w:r>
      <w:r w:rsidR="00AC22CE">
        <w:rPr>
          <w:rFonts w:ascii="Times New Roman" w:hAnsi="Times New Roman" w:cs="Times New Roman"/>
          <w:sz w:val="28"/>
          <w:szCs w:val="28"/>
        </w:rPr>
        <w:t>Слушая</w:t>
      </w:r>
      <w:r w:rsidR="005A740D">
        <w:rPr>
          <w:rFonts w:ascii="Times New Roman" w:hAnsi="Times New Roman" w:cs="Times New Roman"/>
          <w:sz w:val="28"/>
          <w:szCs w:val="28"/>
        </w:rPr>
        <w:t xml:space="preserve"> </w:t>
      </w:r>
      <w:r w:rsidR="00AA64D7">
        <w:rPr>
          <w:rFonts w:ascii="Times New Roman" w:hAnsi="Times New Roman" w:cs="Times New Roman"/>
          <w:sz w:val="28"/>
          <w:szCs w:val="28"/>
        </w:rPr>
        <w:t>их</w:t>
      </w:r>
      <w:r w:rsidR="00AC22CE">
        <w:rPr>
          <w:rFonts w:ascii="Times New Roman" w:hAnsi="Times New Roman" w:cs="Times New Roman"/>
          <w:sz w:val="28"/>
          <w:szCs w:val="28"/>
        </w:rPr>
        <w:t>, мы всей душой пытаемся</w:t>
      </w:r>
      <w:r w:rsidR="008019D9" w:rsidRPr="008019D9">
        <w:rPr>
          <w:rFonts w:ascii="Times New Roman" w:hAnsi="Times New Roman" w:cs="Times New Roman"/>
          <w:sz w:val="28"/>
          <w:szCs w:val="28"/>
        </w:rPr>
        <w:t xml:space="preserve"> уловить гармонию строк, которые льются ручейками, неся в наш мир частичку человеческой теплоты.</w:t>
      </w:r>
    </w:p>
    <w:p w:rsidR="008019D9" w:rsidRDefault="0050438A" w:rsidP="00AC22C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A64D7">
        <w:rPr>
          <w:rFonts w:ascii="Times New Roman" w:hAnsi="Times New Roman" w:cs="Times New Roman"/>
          <w:sz w:val="28"/>
          <w:szCs w:val="28"/>
        </w:rPr>
        <w:t>Т</w:t>
      </w:r>
      <w:r w:rsidR="008019D9" w:rsidRPr="008019D9">
        <w:rPr>
          <w:rFonts w:ascii="Times New Roman" w:hAnsi="Times New Roman" w:cs="Times New Roman"/>
          <w:sz w:val="28"/>
          <w:szCs w:val="28"/>
        </w:rPr>
        <w:t>айну Пушкина разгадывали и продолжают разгадывать композиторы разных поколений и художественных устремлений, ибо, как тонко отметил Д. Мережковский, «Пушкин - воздух, которым мы дышим, белый цвет, в котором мы видим все другие цвета, он - русская мера всего, наш собственный взгляд на все. Он - мы сами в нашей последней, еще для нас самих не открывшейся глубине, и вот почему узнать его нам также трудно, как узнать себя, и, может быть, разгадать Пушкина - это именно и значит найти себя в нем».</w:t>
      </w:r>
    </w:p>
    <w:p w:rsidR="00A52D5D" w:rsidRDefault="0050438A" w:rsidP="00AC22CE">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52D5D" w:rsidRPr="00A52D5D">
        <w:rPr>
          <w:rFonts w:ascii="Times New Roman" w:hAnsi="Times New Roman" w:cs="Times New Roman"/>
          <w:sz w:val="28"/>
          <w:szCs w:val="28"/>
        </w:rPr>
        <w:t>Наверное, целой жизни не хватит, чтобы изучить все произведения А.С.</w:t>
      </w:r>
      <w:r>
        <w:rPr>
          <w:rFonts w:ascii="Times New Roman" w:hAnsi="Times New Roman" w:cs="Times New Roman"/>
          <w:sz w:val="28"/>
          <w:szCs w:val="28"/>
        </w:rPr>
        <w:t xml:space="preserve"> </w:t>
      </w:r>
      <w:r w:rsidR="00A52D5D" w:rsidRPr="00A52D5D">
        <w:rPr>
          <w:rFonts w:ascii="Times New Roman" w:hAnsi="Times New Roman" w:cs="Times New Roman"/>
          <w:sz w:val="28"/>
          <w:szCs w:val="28"/>
        </w:rPr>
        <w:t>Пушкина, пол</w:t>
      </w:r>
      <w:r w:rsidR="00AA64D7">
        <w:rPr>
          <w:rFonts w:ascii="Times New Roman" w:hAnsi="Times New Roman" w:cs="Times New Roman"/>
          <w:sz w:val="28"/>
          <w:szCs w:val="28"/>
        </w:rPr>
        <w:t>оженные на музыку. Мы рассказали</w:t>
      </w:r>
      <w:r w:rsidR="00A52D5D" w:rsidRPr="00A52D5D">
        <w:rPr>
          <w:rFonts w:ascii="Times New Roman" w:hAnsi="Times New Roman" w:cs="Times New Roman"/>
          <w:sz w:val="28"/>
          <w:szCs w:val="28"/>
        </w:rPr>
        <w:t xml:space="preserve"> о нескольких из них. Совершенно справедливо мнение Георгия Свиридова о том, что «великий и вечный Пушкин не принадлежит исключительно какому-либо времени, каждое время поет его по-своему», и молодые музыканты современности так же, как их предшественники отдают и будут отдавать дань его бессмертной музе.  </w:t>
      </w:r>
    </w:p>
    <w:p w:rsidR="0050438A" w:rsidRPr="003056B6" w:rsidRDefault="0050438A" w:rsidP="00AC22CE">
      <w:pPr>
        <w:spacing w:line="276" w:lineRule="auto"/>
        <w:jc w:val="both"/>
        <w:rPr>
          <w:rFonts w:ascii="Times New Roman" w:hAnsi="Times New Roman" w:cs="Times New Roman"/>
          <w:sz w:val="28"/>
          <w:szCs w:val="28"/>
        </w:rPr>
      </w:pPr>
    </w:p>
    <w:sectPr w:rsidR="0050438A" w:rsidRPr="003056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731D7"/>
    <w:multiLevelType w:val="multilevel"/>
    <w:tmpl w:val="6D860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896895"/>
    <w:multiLevelType w:val="hybridMultilevel"/>
    <w:tmpl w:val="DB7A6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E8A"/>
    <w:rsid w:val="00014478"/>
    <w:rsid w:val="00025B29"/>
    <w:rsid w:val="001607F3"/>
    <w:rsid w:val="001A7434"/>
    <w:rsid w:val="001B166E"/>
    <w:rsid w:val="003056B6"/>
    <w:rsid w:val="00355E8A"/>
    <w:rsid w:val="003A23E3"/>
    <w:rsid w:val="003A2F6C"/>
    <w:rsid w:val="003E79D0"/>
    <w:rsid w:val="0050438A"/>
    <w:rsid w:val="005949BF"/>
    <w:rsid w:val="005A6BF6"/>
    <w:rsid w:val="005A740D"/>
    <w:rsid w:val="006A3447"/>
    <w:rsid w:val="0070000D"/>
    <w:rsid w:val="00725165"/>
    <w:rsid w:val="007B7BF2"/>
    <w:rsid w:val="008019D9"/>
    <w:rsid w:val="00854C1F"/>
    <w:rsid w:val="00884BD1"/>
    <w:rsid w:val="008B58B3"/>
    <w:rsid w:val="00957B98"/>
    <w:rsid w:val="009A51E3"/>
    <w:rsid w:val="00A270DE"/>
    <w:rsid w:val="00A52D5D"/>
    <w:rsid w:val="00A852BB"/>
    <w:rsid w:val="00AA64D7"/>
    <w:rsid w:val="00AC22CE"/>
    <w:rsid w:val="00B21479"/>
    <w:rsid w:val="00C4565E"/>
    <w:rsid w:val="00D31300"/>
    <w:rsid w:val="00F45C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DC80"/>
  <w15:chartTrackingRefBased/>
  <w15:docId w15:val="{99B6B85A-B703-4FB3-906F-EE1D27434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A6B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33312">
      <w:bodyDiv w:val="1"/>
      <w:marLeft w:val="0"/>
      <w:marRight w:val="0"/>
      <w:marTop w:val="0"/>
      <w:marBottom w:val="0"/>
      <w:divBdr>
        <w:top w:val="none" w:sz="0" w:space="0" w:color="auto"/>
        <w:left w:val="none" w:sz="0" w:space="0" w:color="auto"/>
        <w:bottom w:val="none" w:sz="0" w:space="0" w:color="auto"/>
        <w:right w:val="none" w:sz="0" w:space="0" w:color="auto"/>
      </w:divBdr>
    </w:div>
    <w:div w:id="590354601">
      <w:bodyDiv w:val="1"/>
      <w:marLeft w:val="0"/>
      <w:marRight w:val="0"/>
      <w:marTop w:val="0"/>
      <w:marBottom w:val="0"/>
      <w:divBdr>
        <w:top w:val="none" w:sz="0" w:space="0" w:color="auto"/>
        <w:left w:val="none" w:sz="0" w:space="0" w:color="auto"/>
        <w:bottom w:val="none" w:sz="0" w:space="0" w:color="auto"/>
        <w:right w:val="none" w:sz="0" w:space="0" w:color="auto"/>
      </w:divBdr>
    </w:div>
    <w:div w:id="700519129">
      <w:bodyDiv w:val="1"/>
      <w:marLeft w:val="0"/>
      <w:marRight w:val="0"/>
      <w:marTop w:val="0"/>
      <w:marBottom w:val="0"/>
      <w:divBdr>
        <w:top w:val="none" w:sz="0" w:space="0" w:color="auto"/>
        <w:left w:val="none" w:sz="0" w:space="0" w:color="auto"/>
        <w:bottom w:val="none" w:sz="0" w:space="0" w:color="auto"/>
        <w:right w:val="none" w:sz="0" w:space="0" w:color="auto"/>
      </w:divBdr>
    </w:div>
    <w:div w:id="932861058">
      <w:bodyDiv w:val="1"/>
      <w:marLeft w:val="0"/>
      <w:marRight w:val="0"/>
      <w:marTop w:val="0"/>
      <w:marBottom w:val="0"/>
      <w:divBdr>
        <w:top w:val="none" w:sz="0" w:space="0" w:color="auto"/>
        <w:left w:val="none" w:sz="0" w:space="0" w:color="auto"/>
        <w:bottom w:val="none" w:sz="0" w:space="0" w:color="auto"/>
        <w:right w:val="none" w:sz="0" w:space="0" w:color="auto"/>
      </w:divBdr>
    </w:div>
    <w:div w:id="1006320813">
      <w:bodyDiv w:val="1"/>
      <w:marLeft w:val="0"/>
      <w:marRight w:val="0"/>
      <w:marTop w:val="0"/>
      <w:marBottom w:val="0"/>
      <w:divBdr>
        <w:top w:val="none" w:sz="0" w:space="0" w:color="auto"/>
        <w:left w:val="none" w:sz="0" w:space="0" w:color="auto"/>
        <w:bottom w:val="none" w:sz="0" w:space="0" w:color="auto"/>
        <w:right w:val="none" w:sz="0" w:space="0" w:color="auto"/>
      </w:divBdr>
    </w:div>
    <w:div w:id="129633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2785</Words>
  <Characters>15877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Ватутина Ольга Алексеевна</dc:creator>
  <cp:keywords/>
  <dc:description/>
  <cp:lastModifiedBy>Ватутина Ольга Алексеевна</cp:lastModifiedBy>
  <cp:revision>3</cp:revision>
  <dcterms:created xsi:type="dcterms:W3CDTF">2024-10-09T11:19:00Z</dcterms:created>
  <dcterms:modified xsi:type="dcterms:W3CDTF">2024-10-09T11:22:00Z</dcterms:modified>
</cp:coreProperties>
</file>